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9F7CA8" w:rsidRDefault="00AB7530">
      <w:pPr>
        <w:jc w:val="center"/>
        <w:rPr>
          <w:rFonts w:ascii="Comic Sans MS" w:hAnsi="Comic Sans MS"/>
          <w:b/>
          <w:sz w:val="22"/>
          <w:szCs w:val="22"/>
        </w:rPr>
      </w:pPr>
      <w:r>
        <w:rPr>
          <w:rFonts w:ascii="Comic Sans MS" w:hAnsi="Comic Sans MS"/>
          <w:b/>
          <w:noProof/>
          <w:sz w:val="22"/>
          <w:szCs w:val="22"/>
        </w:rPr>
        <w:drawing>
          <wp:inline distT="0" distB="0" distL="0" distR="0" wp14:anchorId="7C238BA0" wp14:editId="07777777">
            <wp:extent cx="4533900" cy="1009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1009650"/>
                    </a:xfrm>
                    <a:prstGeom prst="rect">
                      <a:avLst/>
                    </a:prstGeom>
                    <a:noFill/>
                  </pic:spPr>
                </pic:pic>
              </a:graphicData>
            </a:graphic>
          </wp:inline>
        </w:drawing>
      </w:r>
    </w:p>
    <w:p w14:paraId="0C055395" w14:textId="77777777" w:rsidR="009F7CA8" w:rsidRPr="008333EE" w:rsidRDefault="00BA7EC7">
      <w:pPr>
        <w:jc w:val="center"/>
        <w:rPr>
          <w:rFonts w:ascii="Calibri" w:hAnsi="Calibri" w:cs="Calibri"/>
          <w:b/>
          <w:sz w:val="22"/>
          <w:szCs w:val="22"/>
        </w:rPr>
      </w:pPr>
      <w:r>
        <w:rPr>
          <w:rFonts w:ascii="Calibri" w:hAnsi="Calibri" w:cs="Calibri"/>
          <w:b/>
          <w:sz w:val="22"/>
          <w:szCs w:val="22"/>
        </w:rPr>
        <w:t>Princefield</w:t>
      </w:r>
      <w:r w:rsidR="008D5645">
        <w:rPr>
          <w:rFonts w:ascii="Calibri" w:hAnsi="Calibri" w:cs="Calibri"/>
          <w:b/>
          <w:sz w:val="22"/>
          <w:szCs w:val="22"/>
        </w:rPr>
        <w:t xml:space="preserve"> First School</w:t>
      </w:r>
    </w:p>
    <w:p w14:paraId="5747E638" w14:textId="77777777" w:rsidR="009F7CA8" w:rsidRPr="008333EE" w:rsidRDefault="009F7CA8">
      <w:pPr>
        <w:jc w:val="center"/>
        <w:rPr>
          <w:rFonts w:ascii="Calibri" w:hAnsi="Calibri" w:cs="Calibri"/>
          <w:b/>
          <w:sz w:val="22"/>
          <w:szCs w:val="22"/>
        </w:rPr>
      </w:pPr>
      <w:r w:rsidRPr="008333EE">
        <w:rPr>
          <w:rFonts w:ascii="Calibri" w:hAnsi="Calibri" w:cs="Calibri"/>
          <w:b/>
          <w:sz w:val="22"/>
          <w:szCs w:val="22"/>
        </w:rPr>
        <w:t>Special Educational Needs Policy</w:t>
      </w:r>
    </w:p>
    <w:p w14:paraId="257045EA" w14:textId="182C19CB" w:rsidR="009F7CA8" w:rsidRPr="008333EE" w:rsidRDefault="00A524D6" w:rsidP="02A3AC12">
      <w:pPr>
        <w:jc w:val="center"/>
        <w:rPr>
          <w:rFonts w:ascii="Calibri" w:hAnsi="Calibri" w:cs="Calibri"/>
          <w:b/>
          <w:bCs/>
          <w:sz w:val="22"/>
          <w:szCs w:val="22"/>
        </w:rPr>
      </w:pPr>
      <w:r w:rsidRPr="02A3AC12">
        <w:rPr>
          <w:rFonts w:ascii="Calibri" w:hAnsi="Calibri" w:cs="Calibri"/>
          <w:b/>
          <w:bCs/>
          <w:sz w:val="22"/>
          <w:szCs w:val="22"/>
        </w:rPr>
        <w:t>September 20</w:t>
      </w:r>
      <w:r w:rsidR="004053A0" w:rsidRPr="02A3AC12">
        <w:rPr>
          <w:rFonts w:ascii="Calibri" w:hAnsi="Calibri" w:cs="Calibri"/>
          <w:b/>
          <w:bCs/>
          <w:sz w:val="22"/>
          <w:szCs w:val="22"/>
        </w:rPr>
        <w:t>2</w:t>
      </w:r>
      <w:r w:rsidR="006A4452">
        <w:rPr>
          <w:rFonts w:ascii="Calibri" w:hAnsi="Calibri" w:cs="Calibri"/>
          <w:b/>
          <w:bCs/>
          <w:sz w:val="22"/>
          <w:szCs w:val="22"/>
        </w:rPr>
        <w:t>5</w:t>
      </w:r>
    </w:p>
    <w:p w14:paraId="0A37501D" w14:textId="77777777" w:rsidR="009F7CA8" w:rsidRPr="008333EE" w:rsidRDefault="009F7CA8">
      <w:pPr>
        <w:jc w:val="center"/>
        <w:rPr>
          <w:rFonts w:ascii="Calibri" w:hAnsi="Calibri" w:cs="Calibri"/>
          <w:sz w:val="22"/>
          <w:szCs w:val="22"/>
        </w:rPr>
      </w:pPr>
    </w:p>
    <w:p w14:paraId="2635E364" w14:textId="77777777" w:rsidR="0019411A" w:rsidRPr="008333EE" w:rsidRDefault="0019411A" w:rsidP="0019411A">
      <w:pPr>
        <w:numPr>
          <w:ilvl w:val="0"/>
          <w:numId w:val="12"/>
        </w:numPr>
        <w:rPr>
          <w:rFonts w:ascii="Calibri" w:hAnsi="Calibri" w:cs="Calibri"/>
          <w:b/>
          <w:sz w:val="22"/>
          <w:szCs w:val="22"/>
        </w:rPr>
      </w:pPr>
      <w:r w:rsidRPr="008333EE">
        <w:rPr>
          <w:rFonts w:ascii="Calibri" w:hAnsi="Calibri" w:cs="Calibri"/>
          <w:b/>
          <w:sz w:val="22"/>
          <w:szCs w:val="22"/>
        </w:rPr>
        <w:t xml:space="preserve">Introduction </w:t>
      </w:r>
    </w:p>
    <w:p w14:paraId="7DF93136" w14:textId="77777777" w:rsidR="008A7D27" w:rsidRPr="008333EE" w:rsidRDefault="008A7D27" w:rsidP="008A7D27">
      <w:pPr>
        <w:pStyle w:val="Default"/>
        <w:ind w:left="360"/>
        <w:rPr>
          <w:rFonts w:ascii="Calibri" w:hAnsi="Calibri" w:cs="Calibri"/>
          <w:sz w:val="22"/>
          <w:szCs w:val="22"/>
        </w:rPr>
      </w:pPr>
      <w:r w:rsidRPr="008333EE">
        <w:rPr>
          <w:rFonts w:ascii="Calibri" w:hAnsi="Calibri" w:cs="Calibri"/>
          <w:sz w:val="22"/>
          <w:szCs w:val="22"/>
        </w:rPr>
        <w:t xml:space="preserve">The following information has been designed in line with the Children &amp; Families Act (CFA), 2014, the Equality Act, 2010 and the Special Educational Needs and Disability Code of Practice: 0 to 25 years (SEND CoP), 2014. </w:t>
      </w:r>
    </w:p>
    <w:p w14:paraId="5DAB6C7B" w14:textId="77777777" w:rsidR="008A7D27" w:rsidRPr="008333EE" w:rsidRDefault="008A7D27" w:rsidP="008A7D27">
      <w:pPr>
        <w:pStyle w:val="Default"/>
        <w:ind w:left="360"/>
        <w:rPr>
          <w:rFonts w:ascii="Calibri" w:hAnsi="Calibri" w:cs="Calibri"/>
          <w:sz w:val="22"/>
          <w:szCs w:val="22"/>
        </w:rPr>
      </w:pPr>
    </w:p>
    <w:p w14:paraId="3258CBCF" w14:textId="77777777" w:rsidR="008A7D27" w:rsidRPr="008333EE" w:rsidRDefault="008A7D27" w:rsidP="008A7D27">
      <w:pPr>
        <w:pStyle w:val="Default"/>
        <w:ind w:left="360"/>
        <w:rPr>
          <w:rFonts w:ascii="Calibri" w:hAnsi="Calibri" w:cs="Calibri"/>
          <w:sz w:val="22"/>
          <w:szCs w:val="22"/>
        </w:rPr>
      </w:pPr>
      <w:r w:rsidRPr="008333EE">
        <w:rPr>
          <w:rFonts w:ascii="Calibri" w:hAnsi="Calibri" w:cs="Calibri"/>
          <w:sz w:val="22"/>
          <w:szCs w:val="22"/>
        </w:rPr>
        <w:t xml:space="preserve">You can download a full copy of the SEND CoP at:  </w:t>
      </w:r>
      <w:hyperlink r:id="rId12" w:history="1">
        <w:r w:rsidRPr="008333EE">
          <w:rPr>
            <w:rStyle w:val="Hyperlink"/>
            <w:rFonts w:ascii="Calibri" w:hAnsi="Calibri" w:cs="Calibri"/>
            <w:sz w:val="22"/>
            <w:szCs w:val="22"/>
          </w:rPr>
          <w:t>https://www.gov.uk/government/publications/send-code-of-practice-0-to-25</w:t>
        </w:r>
      </w:hyperlink>
      <w:r w:rsidRPr="008333EE">
        <w:rPr>
          <w:rFonts w:ascii="Calibri" w:hAnsi="Calibri" w:cs="Calibri"/>
          <w:sz w:val="22"/>
          <w:szCs w:val="22"/>
        </w:rPr>
        <w:t xml:space="preserve">  </w:t>
      </w:r>
    </w:p>
    <w:p w14:paraId="02EB378F" w14:textId="77777777" w:rsidR="008A7D27" w:rsidRPr="008333EE" w:rsidRDefault="008A7D27" w:rsidP="008A7D27">
      <w:pPr>
        <w:pStyle w:val="Default"/>
        <w:ind w:left="360"/>
        <w:rPr>
          <w:rFonts w:ascii="Calibri" w:hAnsi="Calibri" w:cs="Calibri"/>
          <w:sz w:val="22"/>
          <w:szCs w:val="22"/>
        </w:rPr>
      </w:pPr>
    </w:p>
    <w:p w14:paraId="307F6C9D" w14:textId="77777777" w:rsidR="008A7D27" w:rsidRPr="008333EE" w:rsidRDefault="008A7D27" w:rsidP="008A7D27">
      <w:pPr>
        <w:pStyle w:val="Default"/>
        <w:ind w:left="360"/>
        <w:rPr>
          <w:rFonts w:ascii="Calibri" w:hAnsi="Calibri" w:cs="Calibri"/>
          <w:sz w:val="22"/>
          <w:szCs w:val="22"/>
        </w:rPr>
      </w:pPr>
      <w:r w:rsidRPr="008333EE">
        <w:rPr>
          <w:rFonts w:ascii="Calibri" w:hAnsi="Calibri" w:cs="Calibri"/>
          <w:sz w:val="22"/>
          <w:szCs w:val="22"/>
        </w:rPr>
        <w:t xml:space="preserve">You can download a shorter version of the SEND CoP for parents at: </w:t>
      </w:r>
      <w:hyperlink r:id="rId13" w:history="1">
        <w:r w:rsidRPr="008333EE">
          <w:rPr>
            <w:rStyle w:val="Hyperlink"/>
            <w:rFonts w:ascii="Calibri" w:hAnsi="Calibri" w:cs="Calibri"/>
            <w:sz w:val="22"/>
            <w:szCs w:val="22"/>
          </w:rPr>
          <w:t>https://www.gov.uk/government/publications/send-guide-for-parents-and-carers</w:t>
        </w:r>
      </w:hyperlink>
      <w:r w:rsidRPr="008333EE">
        <w:rPr>
          <w:rFonts w:ascii="Calibri" w:hAnsi="Calibri" w:cs="Calibri"/>
          <w:sz w:val="22"/>
          <w:szCs w:val="22"/>
        </w:rPr>
        <w:t xml:space="preserve">  </w:t>
      </w:r>
    </w:p>
    <w:p w14:paraId="6A05A809" w14:textId="77777777" w:rsidR="008A7D27" w:rsidRPr="008333EE" w:rsidRDefault="008A7D27" w:rsidP="008A7D27">
      <w:pPr>
        <w:ind w:left="360"/>
        <w:rPr>
          <w:rFonts w:ascii="Calibri" w:hAnsi="Calibri" w:cs="Calibri"/>
          <w:b/>
          <w:sz w:val="22"/>
          <w:szCs w:val="22"/>
        </w:rPr>
      </w:pPr>
    </w:p>
    <w:p w14:paraId="570EBE31" w14:textId="77777777" w:rsidR="0019411A" w:rsidRPr="008333EE" w:rsidRDefault="0019411A" w:rsidP="0019411A">
      <w:pPr>
        <w:rPr>
          <w:rFonts w:ascii="Calibri" w:hAnsi="Calibri" w:cs="Calibri"/>
          <w:sz w:val="22"/>
          <w:szCs w:val="22"/>
        </w:rPr>
      </w:pPr>
      <w:r w:rsidRPr="008333EE">
        <w:rPr>
          <w:rFonts w:ascii="Calibri" w:hAnsi="Calibri" w:cs="Calibri"/>
          <w:sz w:val="22"/>
          <w:szCs w:val="22"/>
        </w:rPr>
        <w:t xml:space="preserve">At </w:t>
      </w:r>
      <w:r w:rsidR="00BA7EC7">
        <w:rPr>
          <w:rFonts w:ascii="Calibri" w:hAnsi="Calibri" w:cs="Calibri"/>
          <w:sz w:val="22"/>
          <w:szCs w:val="22"/>
        </w:rPr>
        <w:t>Princefield</w:t>
      </w:r>
      <w:r w:rsidR="008D5645">
        <w:rPr>
          <w:rFonts w:ascii="Calibri" w:hAnsi="Calibri" w:cs="Calibri"/>
          <w:sz w:val="22"/>
          <w:szCs w:val="22"/>
        </w:rPr>
        <w:t xml:space="preserve"> First</w:t>
      </w:r>
      <w:r w:rsidR="00507019" w:rsidRPr="008333EE">
        <w:rPr>
          <w:rFonts w:ascii="Calibri" w:hAnsi="Calibri" w:cs="Calibri"/>
          <w:sz w:val="22"/>
          <w:szCs w:val="22"/>
        </w:rPr>
        <w:t xml:space="preserve"> School</w:t>
      </w:r>
      <w:r w:rsidR="00AA18B2">
        <w:rPr>
          <w:rFonts w:ascii="Calibri" w:hAnsi="Calibri" w:cs="Calibri"/>
          <w:sz w:val="22"/>
          <w:szCs w:val="22"/>
        </w:rPr>
        <w:t xml:space="preserve"> (PFS)</w:t>
      </w:r>
      <w:r w:rsidRPr="008333EE">
        <w:rPr>
          <w:rFonts w:ascii="Calibri" w:hAnsi="Calibri" w:cs="Calibri"/>
          <w:sz w:val="22"/>
          <w:szCs w:val="22"/>
        </w:rPr>
        <w:t xml:space="preserve"> we are committed to helping every </w:t>
      </w:r>
      <w:r w:rsidR="008D5645">
        <w:rPr>
          <w:rFonts w:ascii="Calibri" w:hAnsi="Calibri" w:cs="Calibri"/>
          <w:sz w:val="22"/>
          <w:szCs w:val="22"/>
        </w:rPr>
        <w:t>pupil</w:t>
      </w:r>
      <w:r w:rsidRPr="008333EE">
        <w:rPr>
          <w:rFonts w:ascii="Calibri" w:hAnsi="Calibri" w:cs="Calibri"/>
          <w:sz w:val="22"/>
          <w:szCs w:val="22"/>
        </w:rPr>
        <w:t xml:space="preserve">, irrespective of background, to access a high quality education which meets their ability, interests and aspirations and which enables them to enjoy success in their learning.  We recognise that some </w:t>
      </w:r>
      <w:r w:rsidR="008D5645">
        <w:rPr>
          <w:rFonts w:ascii="Calibri" w:hAnsi="Calibri" w:cs="Calibri"/>
          <w:sz w:val="22"/>
          <w:szCs w:val="22"/>
        </w:rPr>
        <w:t>pupil</w:t>
      </w:r>
      <w:r w:rsidRPr="008333EE">
        <w:rPr>
          <w:rFonts w:ascii="Calibri" w:hAnsi="Calibri" w:cs="Calibri"/>
          <w:sz w:val="22"/>
          <w:szCs w:val="22"/>
        </w:rPr>
        <w:t>s may require more support than others and we aim to plan accordingly.</w:t>
      </w:r>
    </w:p>
    <w:p w14:paraId="5A39BBE3" w14:textId="77777777" w:rsidR="0019411A" w:rsidRPr="008333EE" w:rsidRDefault="0019411A" w:rsidP="0019411A">
      <w:pPr>
        <w:rPr>
          <w:rFonts w:ascii="Calibri" w:hAnsi="Calibri" w:cs="Calibri"/>
          <w:sz w:val="22"/>
          <w:szCs w:val="22"/>
        </w:rPr>
      </w:pPr>
    </w:p>
    <w:p w14:paraId="604EF4E8" w14:textId="77777777" w:rsidR="008A7D27" w:rsidRPr="008333EE" w:rsidRDefault="0019411A" w:rsidP="008A7D27">
      <w:pPr>
        <w:rPr>
          <w:rFonts w:ascii="Calibri" w:hAnsi="Calibri" w:cs="Calibri"/>
          <w:sz w:val="22"/>
          <w:szCs w:val="22"/>
        </w:rPr>
      </w:pPr>
      <w:r w:rsidRPr="008333EE">
        <w:rPr>
          <w:rFonts w:ascii="Calibri" w:hAnsi="Calibri" w:cs="Calibri"/>
          <w:sz w:val="22"/>
          <w:szCs w:val="22"/>
        </w:rPr>
        <w:t xml:space="preserve">This policy has particular regard for </w:t>
      </w:r>
      <w:r w:rsidR="008D5645">
        <w:rPr>
          <w:rFonts w:ascii="Calibri" w:hAnsi="Calibri" w:cs="Calibri"/>
          <w:sz w:val="22"/>
          <w:szCs w:val="22"/>
        </w:rPr>
        <w:t>pupil</w:t>
      </w:r>
      <w:r w:rsidRPr="008333EE">
        <w:rPr>
          <w:rFonts w:ascii="Calibri" w:hAnsi="Calibri" w:cs="Calibri"/>
          <w:sz w:val="22"/>
          <w:szCs w:val="22"/>
        </w:rPr>
        <w:t xml:space="preserve">s with needs which require provision that is different from or additional to that made generally for </w:t>
      </w:r>
      <w:r w:rsidR="008D5645">
        <w:rPr>
          <w:rFonts w:ascii="Calibri" w:hAnsi="Calibri" w:cs="Calibri"/>
          <w:sz w:val="22"/>
          <w:szCs w:val="22"/>
        </w:rPr>
        <w:t>pupil</w:t>
      </w:r>
      <w:r w:rsidRPr="008333EE">
        <w:rPr>
          <w:rFonts w:ascii="Calibri" w:hAnsi="Calibri" w:cs="Calibri"/>
          <w:sz w:val="22"/>
          <w:szCs w:val="22"/>
        </w:rPr>
        <w:t>s of the same age. This includes those with learning difficulties, a disability or particular medical needs as well as our high attainers.</w:t>
      </w:r>
      <w:r w:rsidR="008A7D27" w:rsidRPr="008333EE">
        <w:rPr>
          <w:rFonts w:ascii="Calibri" w:hAnsi="Calibri" w:cs="Calibri"/>
          <w:sz w:val="22"/>
          <w:szCs w:val="22"/>
        </w:rPr>
        <w:t xml:space="preserve"> </w:t>
      </w:r>
    </w:p>
    <w:p w14:paraId="41C8F396" w14:textId="77777777" w:rsidR="008A7D27" w:rsidRPr="008333EE" w:rsidRDefault="008A7D27" w:rsidP="0019411A">
      <w:pPr>
        <w:rPr>
          <w:rFonts w:ascii="Calibri" w:hAnsi="Calibri" w:cs="Calibri"/>
          <w:sz w:val="22"/>
          <w:szCs w:val="22"/>
        </w:rPr>
      </w:pPr>
    </w:p>
    <w:p w14:paraId="14FFF6F6" w14:textId="77777777" w:rsidR="00AA18B2" w:rsidRPr="008333EE" w:rsidRDefault="00AA18B2" w:rsidP="00AA18B2">
      <w:pPr>
        <w:rPr>
          <w:rFonts w:ascii="Calibri" w:hAnsi="Calibri" w:cs="Calibri"/>
          <w:sz w:val="22"/>
          <w:szCs w:val="22"/>
        </w:rPr>
      </w:pPr>
      <w:r>
        <w:rPr>
          <w:rFonts w:ascii="Calibri" w:hAnsi="Calibri" w:cs="Calibri"/>
          <w:sz w:val="22"/>
          <w:szCs w:val="22"/>
        </w:rPr>
        <w:t>In producing this policy, PFS has consulted with local authority representatives, colleagues from the SEND and Inclusion Hub, parents and staff from within the Trust.</w:t>
      </w:r>
    </w:p>
    <w:p w14:paraId="72A3D3EC" w14:textId="77777777" w:rsidR="0019411A" w:rsidRPr="000A5AE8" w:rsidRDefault="0019411A" w:rsidP="0019411A">
      <w:pPr>
        <w:rPr>
          <w:rFonts w:ascii="Calibri" w:hAnsi="Calibri" w:cs="Calibri"/>
          <w:sz w:val="22"/>
          <w:szCs w:val="22"/>
        </w:rPr>
      </w:pPr>
    </w:p>
    <w:p w14:paraId="460DB5F5" w14:textId="77777777" w:rsidR="004F07C9" w:rsidRPr="000A5AE8" w:rsidRDefault="004F07C9" w:rsidP="004F07C9">
      <w:pPr>
        <w:autoSpaceDE w:val="0"/>
        <w:autoSpaceDN w:val="0"/>
        <w:adjustRightInd w:val="0"/>
        <w:rPr>
          <w:rFonts w:ascii="Calibri" w:hAnsi="Calibri" w:cs="Calibri"/>
          <w:color w:val="000000"/>
          <w:sz w:val="22"/>
          <w:szCs w:val="22"/>
        </w:rPr>
      </w:pPr>
      <w:r w:rsidRPr="000A5AE8">
        <w:rPr>
          <w:rFonts w:ascii="Calibri" w:hAnsi="Calibri" w:cs="Calibri"/>
          <w:b/>
          <w:bCs/>
          <w:color w:val="000000"/>
          <w:sz w:val="22"/>
          <w:szCs w:val="22"/>
        </w:rPr>
        <w:t xml:space="preserve">Links with other policies </w:t>
      </w:r>
    </w:p>
    <w:p w14:paraId="453679AE" w14:textId="77777777" w:rsidR="004F07C9" w:rsidRPr="000A5AE8" w:rsidRDefault="004F07C9" w:rsidP="004F07C9">
      <w:pPr>
        <w:autoSpaceDE w:val="0"/>
        <w:autoSpaceDN w:val="0"/>
        <w:adjustRightInd w:val="0"/>
        <w:rPr>
          <w:rFonts w:ascii="Calibri" w:hAnsi="Calibri" w:cs="Calibri"/>
          <w:color w:val="000000"/>
          <w:sz w:val="22"/>
          <w:szCs w:val="22"/>
        </w:rPr>
      </w:pPr>
      <w:r w:rsidRPr="000A5AE8">
        <w:rPr>
          <w:rFonts w:ascii="Calibri" w:hAnsi="Calibri" w:cs="Calibri"/>
          <w:color w:val="000000"/>
          <w:sz w:val="22"/>
          <w:szCs w:val="22"/>
        </w:rPr>
        <w:t xml:space="preserve">This accessibility plan is linked to the following policies and documents: </w:t>
      </w:r>
    </w:p>
    <w:p w14:paraId="79D7877D" w14:textId="77777777" w:rsidR="004F07C9" w:rsidRPr="000A5AE8" w:rsidRDefault="004F07C9" w:rsidP="004F07C9">
      <w:pPr>
        <w:numPr>
          <w:ilvl w:val="0"/>
          <w:numId w:val="14"/>
        </w:numPr>
        <w:autoSpaceDE w:val="0"/>
        <w:autoSpaceDN w:val="0"/>
        <w:adjustRightInd w:val="0"/>
        <w:spacing w:after="131"/>
        <w:rPr>
          <w:rFonts w:ascii="Calibri" w:hAnsi="Calibri" w:cs="Calibri"/>
          <w:color w:val="000000"/>
          <w:sz w:val="22"/>
          <w:szCs w:val="22"/>
        </w:rPr>
      </w:pPr>
      <w:r w:rsidRPr="000A5AE8">
        <w:rPr>
          <w:rFonts w:ascii="Calibri" w:hAnsi="Calibri" w:cs="Calibri"/>
          <w:color w:val="000000"/>
          <w:sz w:val="22"/>
          <w:szCs w:val="22"/>
        </w:rPr>
        <w:t>SEND Policy (PFS)</w:t>
      </w:r>
    </w:p>
    <w:p w14:paraId="743CE376" w14:textId="77777777" w:rsidR="004F07C9" w:rsidRPr="000A5AE8" w:rsidRDefault="004F07C9" w:rsidP="004F07C9">
      <w:pPr>
        <w:numPr>
          <w:ilvl w:val="0"/>
          <w:numId w:val="14"/>
        </w:numPr>
        <w:autoSpaceDE w:val="0"/>
        <w:autoSpaceDN w:val="0"/>
        <w:adjustRightInd w:val="0"/>
        <w:spacing w:after="131"/>
        <w:rPr>
          <w:rFonts w:ascii="Calibri" w:hAnsi="Calibri" w:cs="Calibri"/>
          <w:color w:val="000000"/>
          <w:sz w:val="22"/>
          <w:szCs w:val="22"/>
        </w:rPr>
      </w:pPr>
      <w:r w:rsidRPr="000A5AE8">
        <w:rPr>
          <w:rFonts w:ascii="Calibri" w:hAnsi="Calibri" w:cs="Calibri"/>
          <w:color w:val="000000"/>
          <w:sz w:val="22"/>
          <w:szCs w:val="22"/>
        </w:rPr>
        <w:t>Safeguarding Policy (PFS)</w:t>
      </w:r>
    </w:p>
    <w:p w14:paraId="659EAE41" w14:textId="77777777" w:rsidR="004F07C9" w:rsidRPr="000A5AE8" w:rsidRDefault="004F07C9" w:rsidP="004F07C9">
      <w:pPr>
        <w:numPr>
          <w:ilvl w:val="0"/>
          <w:numId w:val="14"/>
        </w:numPr>
        <w:autoSpaceDE w:val="0"/>
        <w:autoSpaceDN w:val="0"/>
        <w:adjustRightInd w:val="0"/>
        <w:spacing w:after="131"/>
        <w:rPr>
          <w:rFonts w:ascii="Calibri" w:hAnsi="Calibri" w:cs="Calibri"/>
          <w:color w:val="000000"/>
          <w:sz w:val="22"/>
          <w:szCs w:val="22"/>
        </w:rPr>
      </w:pPr>
      <w:r w:rsidRPr="000A5AE8">
        <w:rPr>
          <w:rFonts w:ascii="Calibri" w:hAnsi="Calibri" w:cs="Calibri"/>
          <w:color w:val="000000"/>
          <w:sz w:val="22"/>
          <w:szCs w:val="22"/>
        </w:rPr>
        <w:t>Health and safety policy (PVAT)</w:t>
      </w:r>
    </w:p>
    <w:p w14:paraId="4DBA6420" w14:textId="77777777" w:rsidR="004F07C9" w:rsidRPr="000A5AE8" w:rsidRDefault="004F07C9" w:rsidP="004F07C9">
      <w:pPr>
        <w:numPr>
          <w:ilvl w:val="0"/>
          <w:numId w:val="14"/>
        </w:numPr>
        <w:autoSpaceDE w:val="0"/>
        <w:autoSpaceDN w:val="0"/>
        <w:adjustRightInd w:val="0"/>
        <w:spacing w:after="131"/>
        <w:rPr>
          <w:rFonts w:ascii="Calibri" w:hAnsi="Calibri" w:cs="Calibri"/>
          <w:color w:val="000000"/>
          <w:sz w:val="22"/>
          <w:szCs w:val="22"/>
        </w:rPr>
      </w:pPr>
      <w:r w:rsidRPr="000A5AE8">
        <w:rPr>
          <w:rFonts w:ascii="Calibri" w:hAnsi="Calibri" w:cs="Calibri"/>
          <w:color w:val="000000"/>
          <w:sz w:val="22"/>
          <w:szCs w:val="22"/>
        </w:rPr>
        <w:t xml:space="preserve">Equality information and objectives (public sector equality duty) </w:t>
      </w:r>
    </w:p>
    <w:p w14:paraId="0DA4A46D" w14:textId="77777777" w:rsidR="004F07C9" w:rsidRPr="000A5AE8" w:rsidRDefault="004F07C9" w:rsidP="004F07C9">
      <w:pPr>
        <w:numPr>
          <w:ilvl w:val="0"/>
          <w:numId w:val="14"/>
        </w:numPr>
        <w:autoSpaceDE w:val="0"/>
        <w:autoSpaceDN w:val="0"/>
        <w:adjustRightInd w:val="0"/>
        <w:spacing w:after="131"/>
        <w:rPr>
          <w:rFonts w:ascii="Calibri" w:hAnsi="Calibri" w:cs="Calibri"/>
          <w:color w:val="000000"/>
          <w:sz w:val="22"/>
          <w:szCs w:val="22"/>
        </w:rPr>
      </w:pPr>
      <w:r w:rsidRPr="000A5AE8">
        <w:rPr>
          <w:rFonts w:ascii="Calibri" w:hAnsi="Calibri" w:cs="Calibri"/>
          <w:color w:val="000000"/>
          <w:sz w:val="22"/>
          <w:szCs w:val="22"/>
        </w:rPr>
        <w:t>Special educational needs (SEN) information report (PFS)</w:t>
      </w:r>
    </w:p>
    <w:p w14:paraId="6AB1FE9A" w14:textId="77777777" w:rsidR="004F07C9" w:rsidRPr="000A5AE8" w:rsidRDefault="004F07C9" w:rsidP="004F07C9">
      <w:pPr>
        <w:numPr>
          <w:ilvl w:val="0"/>
          <w:numId w:val="14"/>
        </w:numPr>
        <w:autoSpaceDE w:val="0"/>
        <w:autoSpaceDN w:val="0"/>
        <w:adjustRightInd w:val="0"/>
        <w:rPr>
          <w:rFonts w:ascii="Calibri" w:hAnsi="Calibri" w:cs="Calibri"/>
          <w:color w:val="000000"/>
          <w:sz w:val="22"/>
          <w:szCs w:val="22"/>
        </w:rPr>
      </w:pPr>
      <w:r w:rsidRPr="000A5AE8">
        <w:rPr>
          <w:rFonts w:ascii="Calibri" w:hAnsi="Calibri" w:cs="Calibri"/>
          <w:color w:val="000000"/>
          <w:sz w:val="22"/>
          <w:szCs w:val="22"/>
        </w:rPr>
        <w:t>Supporting pupils with medical conditions policy (PVAT)</w:t>
      </w:r>
    </w:p>
    <w:p w14:paraId="0D0B940D" w14:textId="77777777" w:rsidR="004F07C9" w:rsidRPr="000A5AE8" w:rsidRDefault="004F07C9" w:rsidP="004F07C9">
      <w:pPr>
        <w:autoSpaceDE w:val="0"/>
        <w:autoSpaceDN w:val="0"/>
        <w:adjustRightInd w:val="0"/>
        <w:rPr>
          <w:rFonts w:ascii="Calibri" w:hAnsi="Calibri" w:cs="Calibri"/>
          <w:color w:val="000000"/>
          <w:sz w:val="22"/>
          <w:szCs w:val="22"/>
        </w:rPr>
      </w:pPr>
    </w:p>
    <w:p w14:paraId="60D34DAA" w14:textId="77777777" w:rsidR="004F07C9" w:rsidRPr="000A5AE8" w:rsidRDefault="004F07C9" w:rsidP="004F07C9">
      <w:pPr>
        <w:numPr>
          <w:ilvl w:val="0"/>
          <w:numId w:val="14"/>
        </w:numPr>
        <w:autoSpaceDE w:val="0"/>
        <w:autoSpaceDN w:val="0"/>
        <w:adjustRightInd w:val="0"/>
        <w:rPr>
          <w:rFonts w:ascii="Calibri" w:hAnsi="Calibri" w:cs="Calibri"/>
          <w:color w:val="000000"/>
          <w:sz w:val="22"/>
          <w:szCs w:val="22"/>
        </w:rPr>
      </w:pPr>
      <w:r w:rsidRPr="000A5AE8">
        <w:rPr>
          <w:rFonts w:ascii="Calibri" w:hAnsi="Calibri" w:cs="Calibri"/>
          <w:color w:val="000000"/>
          <w:sz w:val="22"/>
          <w:szCs w:val="22"/>
        </w:rPr>
        <w:t>Pupil Premium Policy (PFS)</w:t>
      </w:r>
    </w:p>
    <w:p w14:paraId="0E27B00A" w14:textId="77777777" w:rsidR="004F07C9" w:rsidRPr="000A5AE8" w:rsidRDefault="004F07C9" w:rsidP="004F07C9">
      <w:pPr>
        <w:pStyle w:val="ListParagraph"/>
        <w:rPr>
          <w:rFonts w:ascii="Calibri" w:hAnsi="Calibri" w:cs="Calibri"/>
          <w:color w:val="000000"/>
          <w:sz w:val="22"/>
          <w:szCs w:val="22"/>
        </w:rPr>
      </w:pPr>
    </w:p>
    <w:p w14:paraId="71411904" w14:textId="77777777" w:rsidR="004F07C9" w:rsidRPr="000A5AE8" w:rsidRDefault="004F07C9" w:rsidP="004F07C9">
      <w:pPr>
        <w:numPr>
          <w:ilvl w:val="0"/>
          <w:numId w:val="14"/>
        </w:numPr>
        <w:autoSpaceDE w:val="0"/>
        <w:autoSpaceDN w:val="0"/>
        <w:adjustRightInd w:val="0"/>
        <w:rPr>
          <w:rFonts w:ascii="Calibri" w:hAnsi="Calibri" w:cs="Calibri"/>
          <w:color w:val="000000"/>
          <w:sz w:val="22"/>
          <w:szCs w:val="22"/>
        </w:rPr>
      </w:pPr>
      <w:r w:rsidRPr="000A5AE8">
        <w:rPr>
          <w:rFonts w:ascii="Calibri" w:hAnsi="Calibri" w:cs="Calibri"/>
          <w:color w:val="000000"/>
          <w:sz w:val="22"/>
          <w:szCs w:val="22"/>
        </w:rPr>
        <w:t>Speech and Language Pathway (PFS)</w:t>
      </w:r>
    </w:p>
    <w:p w14:paraId="60061E4C" w14:textId="77777777" w:rsidR="004F07C9" w:rsidRPr="008333EE" w:rsidRDefault="004F07C9" w:rsidP="0019411A">
      <w:pPr>
        <w:rPr>
          <w:rFonts w:ascii="Calibri" w:hAnsi="Calibri" w:cs="Calibri"/>
          <w:sz w:val="22"/>
          <w:szCs w:val="22"/>
        </w:rPr>
      </w:pPr>
    </w:p>
    <w:p w14:paraId="32E1BFAF" w14:textId="77777777" w:rsidR="0019411A" w:rsidRPr="008333EE" w:rsidRDefault="0019411A" w:rsidP="0019411A">
      <w:pPr>
        <w:numPr>
          <w:ilvl w:val="0"/>
          <w:numId w:val="12"/>
        </w:numPr>
        <w:rPr>
          <w:rFonts w:ascii="Calibri" w:hAnsi="Calibri" w:cs="Calibri"/>
          <w:b/>
          <w:sz w:val="22"/>
          <w:szCs w:val="22"/>
        </w:rPr>
      </w:pPr>
      <w:r w:rsidRPr="008333EE">
        <w:rPr>
          <w:rFonts w:ascii="Calibri" w:hAnsi="Calibri" w:cs="Calibri"/>
          <w:b/>
          <w:sz w:val="22"/>
          <w:szCs w:val="22"/>
        </w:rPr>
        <w:t>Definitions</w:t>
      </w:r>
    </w:p>
    <w:p w14:paraId="7921994B" w14:textId="77777777" w:rsidR="0019411A" w:rsidRPr="008333EE" w:rsidRDefault="0019411A" w:rsidP="0019411A">
      <w:pPr>
        <w:rPr>
          <w:rFonts w:ascii="Calibri" w:hAnsi="Calibri" w:cs="Calibri"/>
          <w:sz w:val="22"/>
          <w:szCs w:val="22"/>
        </w:rPr>
      </w:pPr>
      <w:r w:rsidRPr="008333EE">
        <w:rPr>
          <w:rFonts w:ascii="Calibri" w:hAnsi="Calibri" w:cs="Calibri"/>
          <w:sz w:val="22"/>
          <w:szCs w:val="22"/>
        </w:rPr>
        <w:t>A pupil has SEN where their learning diff</w:t>
      </w:r>
      <w:r w:rsidR="00507019" w:rsidRPr="008333EE">
        <w:rPr>
          <w:rFonts w:ascii="Calibri" w:hAnsi="Calibri" w:cs="Calibri"/>
          <w:sz w:val="22"/>
          <w:szCs w:val="22"/>
        </w:rPr>
        <w:t>iculty or disability calls for Special E</w:t>
      </w:r>
      <w:r w:rsidRPr="008333EE">
        <w:rPr>
          <w:rFonts w:ascii="Calibri" w:hAnsi="Calibri" w:cs="Calibri"/>
          <w:sz w:val="22"/>
          <w:szCs w:val="22"/>
        </w:rPr>
        <w:t>ducat</w:t>
      </w:r>
      <w:r w:rsidR="00507019" w:rsidRPr="008333EE">
        <w:rPr>
          <w:rFonts w:ascii="Calibri" w:hAnsi="Calibri" w:cs="Calibri"/>
          <w:sz w:val="22"/>
          <w:szCs w:val="22"/>
        </w:rPr>
        <w:t>ional P</w:t>
      </w:r>
      <w:r w:rsidRPr="008333EE">
        <w:rPr>
          <w:rFonts w:ascii="Calibri" w:hAnsi="Calibri" w:cs="Calibri"/>
          <w:sz w:val="22"/>
          <w:szCs w:val="22"/>
        </w:rPr>
        <w:t>rovision, namely provision different from or additional to that normally available to pupils of the same age.</w:t>
      </w:r>
    </w:p>
    <w:p w14:paraId="44EAFD9C" w14:textId="77777777" w:rsidR="0019411A" w:rsidRPr="008333EE" w:rsidRDefault="0019411A" w:rsidP="0019411A">
      <w:pPr>
        <w:rPr>
          <w:rFonts w:ascii="Calibri" w:hAnsi="Calibri" w:cs="Calibri"/>
          <w:sz w:val="22"/>
          <w:szCs w:val="22"/>
        </w:rPr>
      </w:pPr>
    </w:p>
    <w:p w14:paraId="68B31DBA" w14:textId="77777777" w:rsidR="0019411A" w:rsidRPr="008333EE" w:rsidRDefault="00D702D7" w:rsidP="0019411A">
      <w:pPr>
        <w:rPr>
          <w:rFonts w:ascii="Calibri" w:hAnsi="Calibri" w:cs="Calibri"/>
          <w:sz w:val="22"/>
          <w:szCs w:val="22"/>
        </w:rPr>
      </w:pPr>
      <w:r w:rsidRPr="008333EE">
        <w:rPr>
          <w:rFonts w:ascii="Calibri" w:hAnsi="Calibri" w:cs="Calibri"/>
          <w:sz w:val="22"/>
          <w:szCs w:val="22"/>
        </w:rPr>
        <w:t>A child may have a learning difficulty or disability</w:t>
      </w:r>
      <w:r w:rsidR="0019411A" w:rsidRPr="008333EE">
        <w:rPr>
          <w:rFonts w:ascii="Calibri" w:hAnsi="Calibri" w:cs="Calibri"/>
          <w:sz w:val="22"/>
          <w:szCs w:val="22"/>
        </w:rPr>
        <w:t xml:space="preserve"> if they are:</w:t>
      </w:r>
    </w:p>
    <w:p w14:paraId="2C1C3137" w14:textId="77777777" w:rsidR="0019411A" w:rsidRPr="008333EE" w:rsidRDefault="0019411A" w:rsidP="0019411A">
      <w:pPr>
        <w:numPr>
          <w:ilvl w:val="0"/>
          <w:numId w:val="13"/>
        </w:numPr>
        <w:rPr>
          <w:rFonts w:ascii="Calibri" w:hAnsi="Calibri" w:cs="Calibri"/>
          <w:sz w:val="22"/>
          <w:szCs w:val="22"/>
        </w:rPr>
      </w:pPr>
      <w:r w:rsidRPr="008333EE">
        <w:rPr>
          <w:rFonts w:ascii="Calibri" w:hAnsi="Calibri" w:cs="Calibri"/>
          <w:sz w:val="22"/>
          <w:szCs w:val="22"/>
        </w:rPr>
        <w:t xml:space="preserve">Significantly </w:t>
      </w:r>
      <w:r w:rsidR="00D702D7" w:rsidRPr="008333EE">
        <w:rPr>
          <w:rFonts w:ascii="Calibri" w:hAnsi="Calibri" w:cs="Calibri"/>
          <w:sz w:val="22"/>
          <w:szCs w:val="22"/>
        </w:rPr>
        <w:t>s</w:t>
      </w:r>
      <w:r w:rsidRPr="008333EE">
        <w:rPr>
          <w:rFonts w:ascii="Calibri" w:hAnsi="Calibri" w:cs="Calibri"/>
          <w:sz w:val="22"/>
          <w:szCs w:val="22"/>
        </w:rPr>
        <w:t xml:space="preserve">lower than that </w:t>
      </w:r>
      <w:r w:rsidR="00D702D7" w:rsidRPr="008333EE">
        <w:rPr>
          <w:rFonts w:ascii="Calibri" w:hAnsi="Calibri" w:cs="Calibri"/>
          <w:sz w:val="22"/>
          <w:szCs w:val="22"/>
        </w:rPr>
        <w:t>of their peers starting from the same baseline</w:t>
      </w:r>
    </w:p>
    <w:p w14:paraId="6EAE098F" w14:textId="77777777" w:rsidR="00D702D7" w:rsidRPr="008333EE" w:rsidRDefault="00D702D7" w:rsidP="0019411A">
      <w:pPr>
        <w:numPr>
          <w:ilvl w:val="0"/>
          <w:numId w:val="13"/>
        </w:numPr>
        <w:rPr>
          <w:rFonts w:ascii="Calibri" w:hAnsi="Calibri" w:cs="Calibri"/>
          <w:sz w:val="22"/>
          <w:szCs w:val="22"/>
        </w:rPr>
      </w:pPr>
      <w:r w:rsidRPr="008333EE">
        <w:rPr>
          <w:rFonts w:ascii="Calibri" w:hAnsi="Calibri" w:cs="Calibri"/>
          <w:sz w:val="22"/>
          <w:szCs w:val="22"/>
        </w:rPr>
        <w:t>Fails to match or better the child’s previous rates of progress</w:t>
      </w:r>
    </w:p>
    <w:p w14:paraId="6AB81039" w14:textId="77777777" w:rsidR="00D702D7" w:rsidRPr="008333EE" w:rsidRDefault="00D702D7" w:rsidP="00F5487C">
      <w:pPr>
        <w:numPr>
          <w:ilvl w:val="0"/>
          <w:numId w:val="13"/>
        </w:numPr>
        <w:rPr>
          <w:rFonts w:ascii="Calibri" w:hAnsi="Calibri" w:cs="Calibri"/>
          <w:sz w:val="22"/>
          <w:szCs w:val="22"/>
        </w:rPr>
      </w:pPr>
      <w:r w:rsidRPr="008333EE">
        <w:rPr>
          <w:rFonts w:ascii="Calibri" w:hAnsi="Calibri" w:cs="Calibri"/>
          <w:sz w:val="22"/>
          <w:szCs w:val="22"/>
        </w:rPr>
        <w:t xml:space="preserve">Fails to close the attainment gap between the child and their peers </w:t>
      </w:r>
    </w:p>
    <w:p w14:paraId="0A2EB1ED" w14:textId="77777777" w:rsidR="00D702D7" w:rsidRPr="008333EE" w:rsidRDefault="00D702D7" w:rsidP="00F5487C">
      <w:pPr>
        <w:numPr>
          <w:ilvl w:val="0"/>
          <w:numId w:val="13"/>
        </w:numPr>
        <w:rPr>
          <w:rFonts w:ascii="Calibri" w:hAnsi="Calibri" w:cs="Calibri"/>
          <w:sz w:val="22"/>
          <w:szCs w:val="22"/>
        </w:rPr>
      </w:pPr>
      <w:r w:rsidRPr="008333EE">
        <w:rPr>
          <w:rFonts w:ascii="Calibri" w:hAnsi="Calibri" w:cs="Calibri"/>
          <w:sz w:val="22"/>
          <w:szCs w:val="22"/>
        </w:rPr>
        <w:t>Has a disability which prevents or hinders them for making use of facilities of a kind generally provided to others of the same age in mainstream schools</w:t>
      </w:r>
    </w:p>
    <w:p w14:paraId="5FD25E78" w14:textId="77777777" w:rsidR="00300BDD" w:rsidRPr="008333EE" w:rsidRDefault="00300BDD" w:rsidP="00300BDD">
      <w:pPr>
        <w:rPr>
          <w:rFonts w:ascii="Calibri" w:hAnsi="Calibri" w:cs="Calibri"/>
          <w:sz w:val="22"/>
          <w:szCs w:val="22"/>
        </w:rPr>
      </w:pPr>
      <w:r w:rsidRPr="008333EE">
        <w:rPr>
          <w:rFonts w:ascii="Calibri" w:hAnsi="Calibri" w:cs="Calibri"/>
          <w:sz w:val="22"/>
          <w:szCs w:val="22"/>
        </w:rPr>
        <w:t>(SEN Code of practice 2014)</w:t>
      </w:r>
    </w:p>
    <w:p w14:paraId="4B94D5A5" w14:textId="77777777" w:rsidR="0019411A" w:rsidRPr="008333EE" w:rsidRDefault="0019411A">
      <w:pPr>
        <w:widowControl w:val="0"/>
        <w:tabs>
          <w:tab w:val="left" w:pos="204"/>
        </w:tabs>
        <w:autoSpaceDE w:val="0"/>
        <w:autoSpaceDN w:val="0"/>
        <w:adjustRightInd w:val="0"/>
        <w:spacing w:line="277" w:lineRule="exact"/>
        <w:rPr>
          <w:rFonts w:ascii="Calibri" w:hAnsi="Calibri" w:cs="Calibri"/>
          <w:sz w:val="22"/>
          <w:szCs w:val="22"/>
        </w:rPr>
      </w:pPr>
    </w:p>
    <w:p w14:paraId="66380639" w14:textId="77777777" w:rsidR="00D702D7" w:rsidRPr="008333EE" w:rsidRDefault="009F7CA8">
      <w:pPr>
        <w:widowControl w:val="0"/>
        <w:tabs>
          <w:tab w:val="left" w:pos="204"/>
        </w:tabs>
        <w:autoSpaceDE w:val="0"/>
        <w:autoSpaceDN w:val="0"/>
        <w:adjustRightInd w:val="0"/>
        <w:spacing w:line="277" w:lineRule="exact"/>
        <w:rPr>
          <w:rFonts w:ascii="Calibri" w:hAnsi="Calibri" w:cs="Calibri"/>
          <w:sz w:val="22"/>
          <w:szCs w:val="22"/>
        </w:rPr>
      </w:pPr>
      <w:r w:rsidRPr="008333EE">
        <w:rPr>
          <w:rFonts w:ascii="Calibri" w:hAnsi="Calibri" w:cs="Calibri"/>
          <w:sz w:val="22"/>
          <w:szCs w:val="22"/>
        </w:rPr>
        <w:t xml:space="preserve">Children must not be regarded as having a learning difficulty solely because the </w:t>
      </w:r>
    </w:p>
    <w:p w14:paraId="2016BC37" w14:textId="77777777" w:rsidR="009F7CA8" w:rsidRPr="008333EE" w:rsidRDefault="009F7CA8">
      <w:pPr>
        <w:widowControl w:val="0"/>
        <w:tabs>
          <w:tab w:val="left" w:pos="204"/>
        </w:tabs>
        <w:autoSpaceDE w:val="0"/>
        <w:autoSpaceDN w:val="0"/>
        <w:adjustRightInd w:val="0"/>
        <w:spacing w:line="277" w:lineRule="exact"/>
        <w:rPr>
          <w:rFonts w:ascii="Calibri" w:hAnsi="Calibri" w:cs="Calibri"/>
          <w:sz w:val="22"/>
          <w:szCs w:val="22"/>
        </w:rPr>
      </w:pPr>
      <w:r w:rsidRPr="008333EE">
        <w:rPr>
          <w:rFonts w:ascii="Calibri" w:hAnsi="Calibri" w:cs="Calibri"/>
          <w:sz w:val="22"/>
          <w:szCs w:val="22"/>
        </w:rPr>
        <w:t>language or form of language of their home is different from the language in which they will be taught.</w:t>
      </w:r>
    </w:p>
    <w:p w14:paraId="3DEEC669" w14:textId="77777777" w:rsidR="009F7CA8" w:rsidRPr="008333EE" w:rsidRDefault="009F7CA8">
      <w:pPr>
        <w:widowControl w:val="0"/>
        <w:tabs>
          <w:tab w:val="left" w:pos="204"/>
        </w:tabs>
        <w:autoSpaceDE w:val="0"/>
        <w:autoSpaceDN w:val="0"/>
        <w:adjustRightInd w:val="0"/>
        <w:spacing w:line="277" w:lineRule="exact"/>
        <w:rPr>
          <w:rFonts w:ascii="Calibri" w:hAnsi="Calibri" w:cs="Calibri"/>
          <w:sz w:val="22"/>
          <w:szCs w:val="22"/>
        </w:rPr>
      </w:pPr>
    </w:p>
    <w:p w14:paraId="26CF2FFF" w14:textId="77777777" w:rsidR="009F7CA8" w:rsidRPr="008333EE" w:rsidRDefault="009F7CA8">
      <w:pPr>
        <w:widowControl w:val="0"/>
        <w:tabs>
          <w:tab w:val="left" w:pos="204"/>
        </w:tabs>
        <w:autoSpaceDE w:val="0"/>
        <w:autoSpaceDN w:val="0"/>
        <w:adjustRightInd w:val="0"/>
        <w:spacing w:line="277" w:lineRule="exact"/>
        <w:rPr>
          <w:rFonts w:ascii="Calibri" w:hAnsi="Calibri" w:cs="Calibri"/>
          <w:sz w:val="22"/>
          <w:szCs w:val="22"/>
        </w:rPr>
      </w:pPr>
      <w:r w:rsidRPr="008333EE">
        <w:rPr>
          <w:rFonts w:ascii="Calibri" w:hAnsi="Calibri" w:cs="Calibri"/>
          <w:sz w:val="22"/>
          <w:szCs w:val="22"/>
        </w:rPr>
        <w:t>This</w:t>
      </w:r>
      <w:r w:rsidR="00D702D7" w:rsidRPr="008333EE">
        <w:rPr>
          <w:rFonts w:ascii="Calibri" w:hAnsi="Calibri" w:cs="Calibri"/>
          <w:sz w:val="22"/>
          <w:szCs w:val="22"/>
        </w:rPr>
        <w:t xml:space="preserve"> policy</w:t>
      </w:r>
      <w:r w:rsidR="00256BE1" w:rsidRPr="008333EE">
        <w:rPr>
          <w:rFonts w:ascii="Calibri" w:hAnsi="Calibri" w:cs="Calibri"/>
          <w:sz w:val="22"/>
          <w:szCs w:val="22"/>
        </w:rPr>
        <w:t xml:space="preserve"> has been developed by</w:t>
      </w:r>
      <w:r w:rsidR="003D65C8" w:rsidRPr="008333EE">
        <w:rPr>
          <w:rFonts w:ascii="Calibri" w:hAnsi="Calibri" w:cs="Calibri"/>
          <w:sz w:val="22"/>
          <w:szCs w:val="22"/>
        </w:rPr>
        <w:t xml:space="preserve"> SEND staff from the</w:t>
      </w:r>
      <w:r w:rsidR="00530FD3" w:rsidRPr="008333EE">
        <w:rPr>
          <w:rFonts w:ascii="Calibri" w:hAnsi="Calibri" w:cs="Calibri"/>
          <w:sz w:val="22"/>
          <w:szCs w:val="22"/>
        </w:rPr>
        <w:t xml:space="preserve"> Penk Valley </w:t>
      </w:r>
      <w:r w:rsidR="003F4824" w:rsidRPr="008333EE">
        <w:rPr>
          <w:rFonts w:ascii="Calibri" w:hAnsi="Calibri" w:cs="Calibri"/>
          <w:sz w:val="22"/>
          <w:szCs w:val="22"/>
        </w:rPr>
        <w:t>Academy Trust</w:t>
      </w:r>
      <w:r w:rsidR="00530FD3" w:rsidRPr="008333EE">
        <w:rPr>
          <w:rFonts w:ascii="Calibri" w:hAnsi="Calibri" w:cs="Calibri"/>
          <w:sz w:val="22"/>
          <w:szCs w:val="22"/>
        </w:rPr>
        <w:t xml:space="preserve">. </w:t>
      </w:r>
      <w:r w:rsidR="00BA7EC7">
        <w:rPr>
          <w:rFonts w:ascii="Calibri" w:hAnsi="Calibri" w:cs="Calibri"/>
          <w:sz w:val="22"/>
          <w:szCs w:val="22"/>
        </w:rPr>
        <w:t>Princefield</w:t>
      </w:r>
      <w:r w:rsidR="00F0386F">
        <w:rPr>
          <w:rFonts w:ascii="Calibri" w:hAnsi="Calibri" w:cs="Calibri"/>
          <w:sz w:val="22"/>
          <w:szCs w:val="22"/>
        </w:rPr>
        <w:t xml:space="preserve"> First</w:t>
      </w:r>
      <w:r w:rsidR="00507019" w:rsidRPr="008333EE">
        <w:rPr>
          <w:rFonts w:ascii="Calibri" w:hAnsi="Calibri" w:cs="Calibri"/>
          <w:sz w:val="22"/>
          <w:szCs w:val="22"/>
        </w:rPr>
        <w:t xml:space="preserve"> School </w:t>
      </w:r>
      <w:r w:rsidRPr="008333EE">
        <w:rPr>
          <w:rFonts w:ascii="Calibri" w:hAnsi="Calibri" w:cs="Calibri"/>
          <w:sz w:val="22"/>
          <w:szCs w:val="22"/>
        </w:rPr>
        <w:t>will do its</w:t>
      </w:r>
      <w:r w:rsidRPr="008333EE">
        <w:rPr>
          <w:rFonts w:ascii="Calibri" w:hAnsi="Calibri" w:cs="Calibri"/>
          <w:i/>
          <w:iCs/>
          <w:sz w:val="22"/>
          <w:szCs w:val="22"/>
        </w:rPr>
        <w:t xml:space="preserve"> </w:t>
      </w:r>
      <w:r w:rsidRPr="008333EE">
        <w:rPr>
          <w:rFonts w:ascii="Calibri" w:hAnsi="Calibri" w:cs="Calibri"/>
          <w:sz w:val="22"/>
          <w:szCs w:val="22"/>
        </w:rPr>
        <w:t>best to ensure that the necessary provision</w:t>
      </w:r>
      <w:r w:rsidR="00507019" w:rsidRPr="008333EE">
        <w:rPr>
          <w:rFonts w:ascii="Calibri" w:hAnsi="Calibri" w:cs="Calibri"/>
          <w:sz w:val="22"/>
          <w:szCs w:val="22"/>
        </w:rPr>
        <w:t xml:space="preserve"> is made for any pupil who has Special Educational N</w:t>
      </w:r>
      <w:r w:rsidRPr="008333EE">
        <w:rPr>
          <w:rFonts w:ascii="Calibri" w:hAnsi="Calibri" w:cs="Calibri"/>
          <w:sz w:val="22"/>
          <w:szCs w:val="22"/>
        </w:rPr>
        <w:t>eeds and those needs are made known to all who are likely to teach them. The school will endeavour to ensure that teachers in the school are able to identify and provide for those pupils who have special educational need</w:t>
      </w:r>
      <w:r w:rsidR="00507019" w:rsidRPr="008333EE">
        <w:rPr>
          <w:rFonts w:ascii="Calibri" w:hAnsi="Calibri" w:cs="Calibri"/>
          <w:sz w:val="22"/>
          <w:szCs w:val="22"/>
        </w:rPr>
        <w:t>s to enable equal opportunities</w:t>
      </w:r>
      <w:r w:rsidRPr="008333EE">
        <w:rPr>
          <w:rFonts w:ascii="Calibri" w:hAnsi="Calibri" w:cs="Calibri"/>
          <w:sz w:val="22"/>
          <w:szCs w:val="22"/>
        </w:rPr>
        <w:t xml:space="preserve"> so far as is reasonably practical and compatible with the child receiving the special educational provision, and the efficient education of the pupils with whom they are educated.</w:t>
      </w:r>
    </w:p>
    <w:p w14:paraId="3656B9AB" w14:textId="77777777" w:rsidR="00256BE1" w:rsidRPr="008333EE" w:rsidRDefault="00256BE1">
      <w:pPr>
        <w:rPr>
          <w:rFonts w:ascii="Calibri" w:hAnsi="Calibri" w:cs="Calibri"/>
          <w:b/>
          <w:sz w:val="22"/>
          <w:szCs w:val="22"/>
        </w:rPr>
      </w:pPr>
    </w:p>
    <w:p w14:paraId="3747846E" w14:textId="77777777" w:rsidR="009F7CA8" w:rsidRPr="008333EE" w:rsidRDefault="007C0CA0">
      <w:pPr>
        <w:rPr>
          <w:rFonts w:ascii="Calibri" w:hAnsi="Calibri" w:cs="Calibri"/>
          <w:b/>
          <w:sz w:val="22"/>
          <w:szCs w:val="22"/>
        </w:rPr>
      </w:pPr>
      <w:r w:rsidRPr="008333EE">
        <w:rPr>
          <w:rFonts w:ascii="Calibri" w:hAnsi="Calibri" w:cs="Calibri"/>
          <w:b/>
          <w:sz w:val="22"/>
          <w:szCs w:val="22"/>
        </w:rPr>
        <w:t>3</w:t>
      </w:r>
      <w:r w:rsidR="009F7CA8" w:rsidRPr="008333EE">
        <w:rPr>
          <w:rFonts w:ascii="Calibri" w:hAnsi="Calibri" w:cs="Calibri"/>
          <w:b/>
          <w:sz w:val="22"/>
          <w:szCs w:val="22"/>
        </w:rPr>
        <w:t>. Objectives and Aims of the Policy</w:t>
      </w:r>
    </w:p>
    <w:p w14:paraId="4AFB5775" w14:textId="77777777" w:rsidR="009F7CA8" w:rsidRPr="008333EE" w:rsidRDefault="009F7CA8">
      <w:pPr>
        <w:rPr>
          <w:rFonts w:ascii="Calibri" w:hAnsi="Calibri" w:cs="Calibri"/>
          <w:sz w:val="22"/>
          <w:szCs w:val="22"/>
        </w:rPr>
      </w:pPr>
      <w:r w:rsidRPr="008333EE">
        <w:rPr>
          <w:rFonts w:ascii="Calibri" w:hAnsi="Calibri" w:cs="Calibri"/>
          <w:sz w:val="22"/>
          <w:szCs w:val="22"/>
        </w:rPr>
        <w:t xml:space="preserve">Our school aims to be an inclusive school.  </w:t>
      </w:r>
      <w:r w:rsidR="008A7D27" w:rsidRPr="008333EE">
        <w:rPr>
          <w:rFonts w:ascii="Calibri" w:hAnsi="Calibri" w:cs="Calibri"/>
          <w:sz w:val="22"/>
          <w:szCs w:val="22"/>
        </w:rPr>
        <w:t xml:space="preserve">We aim to provide every child with access to a broad and balanced education. This includes the National Curriculum in line with the Special Educational Needs and Disability Code of Practice: 0 to 25 years July 2014 (updated May 2015). </w:t>
      </w:r>
      <w:r w:rsidRPr="008333EE">
        <w:rPr>
          <w:rFonts w:ascii="Calibri" w:hAnsi="Calibri" w:cs="Calibri"/>
          <w:sz w:val="22"/>
          <w:szCs w:val="22"/>
        </w:rPr>
        <w:t>We actively seek to remove the barriers to learning that can hinder or exclude individual pupils or groups of pupils.  We aim to ensure equality of opportunity for all children by paying attention to specific groups of children within our school.</w:t>
      </w:r>
    </w:p>
    <w:p w14:paraId="45FB0818" w14:textId="77777777" w:rsidR="009F7CA8" w:rsidRPr="008333EE" w:rsidRDefault="009F7CA8">
      <w:pPr>
        <w:rPr>
          <w:rFonts w:ascii="Calibri" w:hAnsi="Calibri" w:cs="Calibri"/>
          <w:sz w:val="22"/>
          <w:szCs w:val="22"/>
        </w:rPr>
      </w:pPr>
    </w:p>
    <w:p w14:paraId="47DAD6C1" w14:textId="77777777" w:rsidR="009F7CA8" w:rsidRPr="008333EE" w:rsidRDefault="009F7CA8">
      <w:pPr>
        <w:rPr>
          <w:rFonts w:ascii="Calibri" w:hAnsi="Calibri" w:cs="Calibri"/>
          <w:sz w:val="22"/>
          <w:szCs w:val="22"/>
        </w:rPr>
      </w:pPr>
      <w:r w:rsidRPr="008333EE">
        <w:rPr>
          <w:rFonts w:ascii="Calibri" w:hAnsi="Calibri" w:cs="Calibri"/>
          <w:sz w:val="22"/>
          <w:szCs w:val="22"/>
        </w:rPr>
        <w:t>The aims of this policy are:</w:t>
      </w:r>
    </w:p>
    <w:p w14:paraId="16752A6B"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To create an environment that meets the needs of all children</w:t>
      </w:r>
    </w:p>
    <w:p w14:paraId="1ED5BA4E"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To ensure that any additional needs of children are identified, assessed and provided for</w:t>
      </w:r>
    </w:p>
    <w:p w14:paraId="0F1AB39D"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To make clear the expectations of all partners on the process</w:t>
      </w:r>
    </w:p>
    <w:p w14:paraId="78C4F134"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To identify the roles and responsibilities of staff in providing for all children</w:t>
      </w:r>
    </w:p>
    <w:p w14:paraId="7AAEA4E9"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To enable all children to have full access to all elements of the school curriculum</w:t>
      </w:r>
    </w:p>
    <w:p w14:paraId="3DF2B616" w14:textId="77777777" w:rsidR="009F7CA8" w:rsidRPr="008333EE" w:rsidRDefault="009F7CA8">
      <w:pPr>
        <w:numPr>
          <w:ilvl w:val="0"/>
          <w:numId w:val="4"/>
        </w:numPr>
        <w:rPr>
          <w:rFonts w:ascii="Calibri" w:hAnsi="Calibri" w:cs="Calibri"/>
          <w:sz w:val="22"/>
          <w:szCs w:val="22"/>
        </w:rPr>
      </w:pPr>
      <w:r w:rsidRPr="008333EE">
        <w:rPr>
          <w:rFonts w:ascii="Calibri" w:hAnsi="Calibri" w:cs="Calibri"/>
          <w:sz w:val="22"/>
          <w:szCs w:val="22"/>
        </w:rPr>
        <w:t xml:space="preserve">To ensure that parents/ carers are able to play their part in supporting their child’s education </w:t>
      </w:r>
    </w:p>
    <w:p w14:paraId="049F31CB" w14:textId="77777777" w:rsidR="009F7CA8" w:rsidRPr="008333EE" w:rsidRDefault="009F7CA8">
      <w:pPr>
        <w:rPr>
          <w:rFonts w:ascii="Calibri" w:hAnsi="Calibri" w:cs="Calibri"/>
          <w:sz w:val="22"/>
          <w:szCs w:val="22"/>
        </w:rPr>
      </w:pPr>
    </w:p>
    <w:p w14:paraId="53128261" w14:textId="77777777" w:rsidR="009F7CA8" w:rsidRPr="008333EE" w:rsidRDefault="009F7CA8">
      <w:pPr>
        <w:rPr>
          <w:rFonts w:ascii="Calibri" w:hAnsi="Calibri" w:cs="Calibri"/>
          <w:b/>
          <w:sz w:val="22"/>
          <w:szCs w:val="22"/>
        </w:rPr>
      </w:pPr>
    </w:p>
    <w:p w14:paraId="42D20EEF" w14:textId="77777777" w:rsidR="009F7CA8" w:rsidRPr="008333EE" w:rsidRDefault="009F7CA8">
      <w:pPr>
        <w:rPr>
          <w:rFonts w:ascii="Calibri" w:hAnsi="Calibri" w:cs="Calibri"/>
          <w:sz w:val="22"/>
          <w:szCs w:val="22"/>
        </w:rPr>
      </w:pPr>
      <w:r w:rsidRPr="008333EE">
        <w:rPr>
          <w:rFonts w:ascii="Calibri" w:hAnsi="Calibri" w:cs="Calibri"/>
          <w:sz w:val="22"/>
          <w:szCs w:val="22"/>
        </w:rPr>
        <w:t>We achieve educational inclusion by continually reviewing what we do, thro</w:t>
      </w:r>
      <w:r w:rsidR="00256BE1" w:rsidRPr="008333EE">
        <w:rPr>
          <w:rFonts w:ascii="Calibri" w:hAnsi="Calibri" w:cs="Calibri"/>
          <w:sz w:val="22"/>
          <w:szCs w:val="22"/>
        </w:rPr>
        <w:t>ugh asking ourselves these four</w:t>
      </w:r>
      <w:r w:rsidRPr="008333EE">
        <w:rPr>
          <w:rFonts w:ascii="Calibri" w:hAnsi="Calibri" w:cs="Calibri"/>
          <w:sz w:val="22"/>
          <w:szCs w:val="22"/>
        </w:rPr>
        <w:t xml:space="preserve"> questions:</w:t>
      </w:r>
    </w:p>
    <w:p w14:paraId="62486C05" w14:textId="77777777" w:rsidR="009F7CA8" w:rsidRPr="008333EE" w:rsidRDefault="009F7CA8">
      <w:pPr>
        <w:rPr>
          <w:rFonts w:ascii="Calibri" w:hAnsi="Calibri" w:cs="Calibri"/>
          <w:sz w:val="22"/>
          <w:szCs w:val="22"/>
        </w:rPr>
      </w:pPr>
    </w:p>
    <w:p w14:paraId="2F386320" w14:textId="77777777" w:rsidR="009F7CA8" w:rsidRPr="008333EE" w:rsidRDefault="00256BE1">
      <w:pPr>
        <w:numPr>
          <w:ilvl w:val="0"/>
          <w:numId w:val="3"/>
        </w:numPr>
        <w:rPr>
          <w:rFonts w:ascii="Calibri" w:hAnsi="Calibri" w:cs="Calibri"/>
          <w:sz w:val="22"/>
          <w:szCs w:val="22"/>
        </w:rPr>
      </w:pPr>
      <w:r w:rsidRPr="008333EE">
        <w:rPr>
          <w:rFonts w:ascii="Calibri" w:hAnsi="Calibri" w:cs="Calibri"/>
          <w:sz w:val="22"/>
          <w:szCs w:val="22"/>
        </w:rPr>
        <w:t>D</w:t>
      </w:r>
      <w:r w:rsidR="009F7CA8" w:rsidRPr="008333EE">
        <w:rPr>
          <w:rFonts w:ascii="Calibri" w:hAnsi="Calibri" w:cs="Calibri"/>
          <w:sz w:val="22"/>
          <w:szCs w:val="22"/>
        </w:rPr>
        <w:t>o</w:t>
      </w:r>
      <w:r w:rsidRPr="008333EE">
        <w:rPr>
          <w:rFonts w:ascii="Calibri" w:hAnsi="Calibri" w:cs="Calibri"/>
          <w:sz w:val="22"/>
          <w:szCs w:val="22"/>
        </w:rPr>
        <w:t xml:space="preserve"> all children achieve their potential and make progress</w:t>
      </w:r>
      <w:r w:rsidR="009F7CA8" w:rsidRPr="008333EE">
        <w:rPr>
          <w:rFonts w:ascii="Calibri" w:hAnsi="Calibri" w:cs="Calibri"/>
          <w:sz w:val="22"/>
          <w:szCs w:val="22"/>
        </w:rPr>
        <w:t>?</w:t>
      </w:r>
    </w:p>
    <w:p w14:paraId="58FFCE7C" w14:textId="77777777" w:rsidR="009F7CA8" w:rsidRPr="008333EE" w:rsidRDefault="009F7CA8">
      <w:pPr>
        <w:numPr>
          <w:ilvl w:val="0"/>
          <w:numId w:val="3"/>
        </w:numPr>
        <w:rPr>
          <w:rFonts w:ascii="Calibri" w:hAnsi="Calibri" w:cs="Calibri"/>
          <w:sz w:val="22"/>
          <w:szCs w:val="22"/>
        </w:rPr>
      </w:pPr>
      <w:r w:rsidRPr="008333EE">
        <w:rPr>
          <w:rFonts w:ascii="Calibri" w:hAnsi="Calibri" w:cs="Calibri"/>
          <w:sz w:val="22"/>
          <w:szCs w:val="22"/>
        </w:rPr>
        <w:t>Are there differences in the achievement of different groups of children?</w:t>
      </w:r>
    </w:p>
    <w:p w14:paraId="7A262ADC" w14:textId="77777777" w:rsidR="009F7CA8" w:rsidRPr="008333EE" w:rsidRDefault="009F7CA8">
      <w:pPr>
        <w:numPr>
          <w:ilvl w:val="0"/>
          <w:numId w:val="3"/>
        </w:numPr>
        <w:rPr>
          <w:rFonts w:ascii="Calibri" w:hAnsi="Calibri" w:cs="Calibri"/>
          <w:sz w:val="22"/>
          <w:szCs w:val="22"/>
        </w:rPr>
      </w:pPr>
      <w:r w:rsidRPr="008333EE">
        <w:rPr>
          <w:rFonts w:ascii="Calibri" w:hAnsi="Calibri" w:cs="Calibri"/>
          <w:sz w:val="22"/>
          <w:szCs w:val="22"/>
        </w:rPr>
        <w:t>What are we doing for those children who we k</w:t>
      </w:r>
      <w:r w:rsidR="00256BE1" w:rsidRPr="008333EE">
        <w:rPr>
          <w:rFonts w:ascii="Calibri" w:hAnsi="Calibri" w:cs="Calibri"/>
          <w:sz w:val="22"/>
          <w:szCs w:val="22"/>
        </w:rPr>
        <w:t>now are not achieving their potential or making progress</w:t>
      </w:r>
      <w:r w:rsidRPr="008333EE">
        <w:rPr>
          <w:rFonts w:ascii="Calibri" w:hAnsi="Calibri" w:cs="Calibri"/>
          <w:sz w:val="22"/>
          <w:szCs w:val="22"/>
        </w:rPr>
        <w:t>?</w:t>
      </w:r>
    </w:p>
    <w:p w14:paraId="25892E00" w14:textId="77777777" w:rsidR="009F7CA8" w:rsidRPr="008333EE" w:rsidRDefault="00256BE1">
      <w:pPr>
        <w:numPr>
          <w:ilvl w:val="0"/>
          <w:numId w:val="3"/>
        </w:numPr>
        <w:rPr>
          <w:rFonts w:ascii="Calibri" w:hAnsi="Calibri" w:cs="Calibri"/>
          <w:sz w:val="22"/>
          <w:szCs w:val="22"/>
        </w:rPr>
      </w:pPr>
      <w:r w:rsidRPr="008333EE">
        <w:rPr>
          <w:rFonts w:ascii="Calibri" w:hAnsi="Calibri" w:cs="Calibri"/>
          <w:sz w:val="22"/>
          <w:szCs w:val="22"/>
        </w:rPr>
        <w:t>What is the impact of SEN provision?</w:t>
      </w:r>
    </w:p>
    <w:p w14:paraId="4101652C" w14:textId="77777777" w:rsidR="009F7CA8" w:rsidRPr="008333EE" w:rsidRDefault="009F7CA8" w:rsidP="00256BE1">
      <w:pPr>
        <w:ind w:left="435"/>
        <w:rPr>
          <w:rFonts w:ascii="Calibri" w:hAnsi="Calibri" w:cs="Calibri"/>
          <w:sz w:val="22"/>
          <w:szCs w:val="22"/>
        </w:rPr>
      </w:pPr>
    </w:p>
    <w:p w14:paraId="4B99056E" w14:textId="77777777" w:rsidR="009F7CA8" w:rsidRPr="008333EE" w:rsidRDefault="009F7CA8">
      <w:pPr>
        <w:rPr>
          <w:rFonts w:ascii="Calibri" w:hAnsi="Calibri" w:cs="Calibri"/>
          <w:sz w:val="22"/>
          <w:szCs w:val="22"/>
        </w:rPr>
      </w:pPr>
    </w:p>
    <w:p w14:paraId="1291C30B" w14:textId="77777777" w:rsidR="009F7CA8" w:rsidRPr="008333EE" w:rsidRDefault="007C0CA0">
      <w:pPr>
        <w:rPr>
          <w:rFonts w:ascii="Calibri" w:hAnsi="Calibri" w:cs="Calibri"/>
          <w:b/>
          <w:sz w:val="22"/>
          <w:szCs w:val="22"/>
        </w:rPr>
      </w:pPr>
      <w:r w:rsidRPr="008333EE">
        <w:rPr>
          <w:rFonts w:ascii="Calibri" w:hAnsi="Calibri" w:cs="Calibri"/>
          <w:b/>
          <w:sz w:val="22"/>
          <w:szCs w:val="22"/>
        </w:rPr>
        <w:t>4</w:t>
      </w:r>
      <w:r w:rsidR="009F7CA8" w:rsidRPr="008333EE">
        <w:rPr>
          <w:rFonts w:ascii="Calibri" w:hAnsi="Calibri" w:cs="Calibri"/>
          <w:b/>
          <w:sz w:val="22"/>
          <w:szCs w:val="22"/>
        </w:rPr>
        <w:t>. Responsibility and arrangements for Co-ordi</w:t>
      </w:r>
      <w:r w:rsidRPr="008333EE">
        <w:rPr>
          <w:rFonts w:ascii="Calibri" w:hAnsi="Calibri" w:cs="Calibri"/>
          <w:b/>
          <w:sz w:val="22"/>
          <w:szCs w:val="22"/>
        </w:rPr>
        <w:t>nation of</w:t>
      </w:r>
      <w:r w:rsidR="000C4B4B" w:rsidRPr="008333EE">
        <w:rPr>
          <w:rFonts w:ascii="Calibri" w:hAnsi="Calibri" w:cs="Calibri"/>
          <w:b/>
          <w:sz w:val="22"/>
          <w:szCs w:val="22"/>
        </w:rPr>
        <w:t xml:space="preserve"> SEN</w:t>
      </w:r>
      <w:r w:rsidR="009F7CA8" w:rsidRPr="008333EE">
        <w:rPr>
          <w:rFonts w:ascii="Calibri" w:hAnsi="Calibri" w:cs="Calibri"/>
          <w:b/>
          <w:sz w:val="22"/>
          <w:szCs w:val="22"/>
        </w:rPr>
        <w:t xml:space="preserve"> provision</w:t>
      </w:r>
    </w:p>
    <w:p w14:paraId="1299C43A" w14:textId="77777777" w:rsidR="009F7CA8" w:rsidRPr="008333EE" w:rsidRDefault="009F7CA8">
      <w:pPr>
        <w:rPr>
          <w:rFonts w:ascii="Calibri" w:hAnsi="Calibri" w:cs="Calibri"/>
          <w:b/>
          <w:sz w:val="22"/>
          <w:szCs w:val="22"/>
        </w:rPr>
      </w:pPr>
    </w:p>
    <w:p w14:paraId="20D8E86E" w14:textId="77777777" w:rsidR="009F7CA8" w:rsidRPr="008333EE" w:rsidRDefault="009F7CA8">
      <w:pPr>
        <w:rPr>
          <w:rFonts w:ascii="Calibri" w:hAnsi="Calibri" w:cs="Calibri"/>
          <w:sz w:val="22"/>
          <w:szCs w:val="22"/>
        </w:rPr>
      </w:pPr>
      <w:r w:rsidRPr="008333EE">
        <w:rPr>
          <w:rFonts w:ascii="Calibri" w:hAnsi="Calibri" w:cs="Calibri"/>
          <w:sz w:val="22"/>
          <w:szCs w:val="22"/>
        </w:rPr>
        <w:t>In our school</w:t>
      </w:r>
      <w:r w:rsidR="00507019" w:rsidRPr="008333EE">
        <w:rPr>
          <w:rFonts w:ascii="Calibri" w:hAnsi="Calibri" w:cs="Calibri"/>
          <w:sz w:val="22"/>
          <w:szCs w:val="22"/>
        </w:rPr>
        <w:t>,</w:t>
      </w:r>
      <w:r w:rsidRPr="008333EE">
        <w:rPr>
          <w:rFonts w:ascii="Calibri" w:hAnsi="Calibri" w:cs="Calibri"/>
          <w:sz w:val="22"/>
          <w:szCs w:val="22"/>
        </w:rPr>
        <w:t xml:space="preserve"> Senior </w:t>
      </w:r>
      <w:r w:rsidR="003D65C8" w:rsidRPr="008333EE">
        <w:rPr>
          <w:rFonts w:ascii="Calibri" w:hAnsi="Calibri" w:cs="Calibri"/>
          <w:sz w:val="22"/>
          <w:szCs w:val="22"/>
        </w:rPr>
        <w:t>Le</w:t>
      </w:r>
      <w:r w:rsidR="00F0386F">
        <w:rPr>
          <w:rFonts w:ascii="Calibri" w:hAnsi="Calibri" w:cs="Calibri"/>
          <w:sz w:val="22"/>
          <w:szCs w:val="22"/>
        </w:rPr>
        <w:t>aders, class teachers and the</w:t>
      </w:r>
      <w:r w:rsidRPr="008333EE">
        <w:rPr>
          <w:rFonts w:ascii="Calibri" w:hAnsi="Calibri" w:cs="Calibri"/>
          <w:sz w:val="22"/>
          <w:szCs w:val="22"/>
        </w:rPr>
        <w:t xml:space="preserve"> </w:t>
      </w:r>
      <w:r w:rsidR="00CD10D6" w:rsidRPr="008333EE">
        <w:rPr>
          <w:rFonts w:ascii="Calibri" w:hAnsi="Calibri" w:cs="Calibri"/>
          <w:sz w:val="22"/>
          <w:szCs w:val="22"/>
        </w:rPr>
        <w:t>SENDCO</w:t>
      </w:r>
      <w:r w:rsidRPr="008333EE">
        <w:rPr>
          <w:rFonts w:ascii="Calibri" w:hAnsi="Calibri" w:cs="Calibri"/>
          <w:sz w:val="22"/>
          <w:szCs w:val="22"/>
        </w:rPr>
        <w:t>:</w:t>
      </w:r>
    </w:p>
    <w:p w14:paraId="27A20F4F"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Manage the day to day operation of the policy</w:t>
      </w:r>
    </w:p>
    <w:p w14:paraId="4E885726"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Co-ordinate the provision for and manages the responses to children’s special educational needs</w:t>
      </w:r>
    </w:p>
    <w:p w14:paraId="664BB75C"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Support and advise colleagues</w:t>
      </w:r>
    </w:p>
    <w:p w14:paraId="7A4E7EC0" w14:textId="77777777" w:rsidR="009F7CA8" w:rsidRPr="008333EE" w:rsidRDefault="00F0386F">
      <w:pPr>
        <w:numPr>
          <w:ilvl w:val="0"/>
          <w:numId w:val="5"/>
        </w:numPr>
        <w:rPr>
          <w:rFonts w:ascii="Calibri" w:hAnsi="Calibri" w:cs="Calibri"/>
          <w:sz w:val="22"/>
          <w:szCs w:val="22"/>
        </w:rPr>
      </w:pPr>
      <w:r>
        <w:rPr>
          <w:rFonts w:ascii="Calibri" w:hAnsi="Calibri" w:cs="Calibri"/>
          <w:sz w:val="22"/>
          <w:szCs w:val="22"/>
        </w:rPr>
        <w:t xml:space="preserve">Oversee </w:t>
      </w:r>
      <w:r w:rsidR="009F7CA8" w:rsidRPr="008333EE">
        <w:rPr>
          <w:rFonts w:ascii="Calibri" w:hAnsi="Calibri" w:cs="Calibri"/>
          <w:sz w:val="22"/>
          <w:szCs w:val="22"/>
        </w:rPr>
        <w:t>the records of all children with special educational needs</w:t>
      </w:r>
    </w:p>
    <w:p w14:paraId="4B873CDB"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Act as the link with parents</w:t>
      </w:r>
    </w:p>
    <w:p w14:paraId="55B77413"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Act as the link with external agencies and other support agencies</w:t>
      </w:r>
    </w:p>
    <w:p w14:paraId="060732D6"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Monitor and evaluates the special educational needs provision and reports to the governing body</w:t>
      </w:r>
    </w:p>
    <w:p w14:paraId="4DAAC456"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Manage a range of resources, both human and material to enable appropriate provision to be made for children with special educational needs</w:t>
      </w:r>
    </w:p>
    <w:p w14:paraId="1EA3690F" w14:textId="77777777" w:rsidR="009F7CA8" w:rsidRPr="008333EE" w:rsidRDefault="009F7CA8">
      <w:pPr>
        <w:numPr>
          <w:ilvl w:val="0"/>
          <w:numId w:val="5"/>
        </w:numPr>
        <w:rPr>
          <w:rFonts w:ascii="Calibri" w:hAnsi="Calibri" w:cs="Calibri"/>
          <w:sz w:val="22"/>
          <w:szCs w:val="22"/>
        </w:rPr>
      </w:pPr>
      <w:r w:rsidRPr="008333EE">
        <w:rPr>
          <w:rFonts w:ascii="Calibri" w:hAnsi="Calibri" w:cs="Calibri"/>
          <w:sz w:val="22"/>
          <w:szCs w:val="22"/>
        </w:rPr>
        <w:t>Contribute to the professional development of all staff</w:t>
      </w:r>
    </w:p>
    <w:p w14:paraId="4DDBEF00" w14:textId="77777777" w:rsidR="009F7CA8" w:rsidRPr="008333EE" w:rsidRDefault="009F7CA8">
      <w:pPr>
        <w:rPr>
          <w:rFonts w:ascii="Calibri" w:hAnsi="Calibri" w:cs="Calibri"/>
          <w:b/>
          <w:sz w:val="22"/>
          <w:szCs w:val="22"/>
        </w:rPr>
      </w:pPr>
    </w:p>
    <w:p w14:paraId="068B5F01" w14:textId="77777777" w:rsidR="009F7CA8" w:rsidRPr="008333EE" w:rsidRDefault="000C4B4B">
      <w:pPr>
        <w:pStyle w:val="Heading1"/>
        <w:rPr>
          <w:rFonts w:ascii="Calibri" w:hAnsi="Calibri" w:cs="Calibri"/>
          <w:b/>
          <w:sz w:val="22"/>
          <w:szCs w:val="22"/>
          <w:u w:val="none"/>
        </w:rPr>
      </w:pPr>
      <w:r w:rsidRPr="008333EE">
        <w:rPr>
          <w:rFonts w:ascii="Calibri" w:hAnsi="Calibri" w:cs="Calibri"/>
          <w:b/>
          <w:sz w:val="22"/>
          <w:szCs w:val="22"/>
          <w:u w:val="none"/>
        </w:rPr>
        <w:t>5</w:t>
      </w:r>
      <w:r w:rsidR="009F7CA8" w:rsidRPr="008333EE">
        <w:rPr>
          <w:rFonts w:ascii="Calibri" w:hAnsi="Calibri" w:cs="Calibri"/>
          <w:b/>
          <w:sz w:val="22"/>
          <w:szCs w:val="22"/>
          <w:u w:val="none"/>
        </w:rPr>
        <w:t>. Role of the Governing Body</w:t>
      </w:r>
    </w:p>
    <w:p w14:paraId="33F461B8" w14:textId="77777777" w:rsidR="009F7CA8" w:rsidRPr="008333EE" w:rsidRDefault="009F7CA8">
      <w:pPr>
        <w:widowControl w:val="0"/>
        <w:tabs>
          <w:tab w:val="left" w:pos="204"/>
        </w:tabs>
        <w:autoSpaceDE w:val="0"/>
        <w:autoSpaceDN w:val="0"/>
        <w:adjustRightInd w:val="0"/>
        <w:spacing w:line="283" w:lineRule="exact"/>
        <w:rPr>
          <w:rFonts w:ascii="Calibri" w:hAnsi="Calibri" w:cs="Calibri"/>
          <w:sz w:val="22"/>
          <w:szCs w:val="22"/>
        </w:rPr>
      </w:pPr>
      <w:r w:rsidRPr="008333EE">
        <w:rPr>
          <w:rFonts w:ascii="Calibri" w:hAnsi="Calibri" w:cs="Calibri"/>
          <w:sz w:val="22"/>
          <w:szCs w:val="22"/>
        </w:rPr>
        <w:t xml:space="preserve">The </w:t>
      </w:r>
      <w:r w:rsidR="003F4824" w:rsidRPr="008333EE">
        <w:rPr>
          <w:rFonts w:ascii="Calibri" w:hAnsi="Calibri" w:cs="Calibri"/>
          <w:sz w:val="22"/>
          <w:szCs w:val="22"/>
        </w:rPr>
        <w:t xml:space="preserve">Trust </w:t>
      </w:r>
      <w:r w:rsidR="00256BE1" w:rsidRPr="008333EE">
        <w:rPr>
          <w:rFonts w:ascii="Calibri" w:hAnsi="Calibri" w:cs="Calibri"/>
          <w:sz w:val="22"/>
          <w:szCs w:val="22"/>
        </w:rPr>
        <w:t xml:space="preserve">and </w:t>
      </w:r>
      <w:r w:rsidR="003F4824" w:rsidRPr="008333EE">
        <w:rPr>
          <w:rFonts w:ascii="Calibri" w:hAnsi="Calibri" w:cs="Calibri"/>
          <w:sz w:val="22"/>
          <w:szCs w:val="22"/>
        </w:rPr>
        <w:t>S</w:t>
      </w:r>
      <w:r w:rsidRPr="008333EE">
        <w:rPr>
          <w:rFonts w:ascii="Calibri" w:hAnsi="Calibri" w:cs="Calibri"/>
          <w:sz w:val="22"/>
          <w:szCs w:val="22"/>
        </w:rPr>
        <w:t>chool Governing Body has important statutory duties towards pupils with special educational needs:</w:t>
      </w:r>
    </w:p>
    <w:p w14:paraId="068FDE8D" w14:textId="77777777" w:rsidR="009F7CA8" w:rsidRPr="008333EE" w:rsidRDefault="009F7CA8">
      <w:pPr>
        <w:widowControl w:val="0"/>
        <w:tabs>
          <w:tab w:val="left" w:pos="362"/>
        </w:tabs>
        <w:autoSpaceDE w:val="0"/>
        <w:autoSpaceDN w:val="0"/>
        <w:adjustRightInd w:val="0"/>
        <w:spacing w:line="283" w:lineRule="exact"/>
        <w:ind w:left="363" w:hanging="362"/>
        <w:rPr>
          <w:rFonts w:ascii="Calibri" w:hAnsi="Calibri" w:cs="Calibri"/>
          <w:sz w:val="22"/>
          <w:szCs w:val="22"/>
        </w:rPr>
      </w:pPr>
      <w:r w:rsidRPr="008333EE">
        <w:rPr>
          <w:rFonts w:ascii="Calibri" w:hAnsi="Calibri" w:cs="Calibri"/>
          <w:sz w:val="22"/>
          <w:szCs w:val="22"/>
        </w:rPr>
        <w:t>•</w:t>
      </w:r>
      <w:r w:rsidRPr="008333EE">
        <w:rPr>
          <w:rFonts w:ascii="Calibri" w:hAnsi="Calibri" w:cs="Calibri"/>
          <w:sz w:val="22"/>
          <w:szCs w:val="22"/>
        </w:rPr>
        <w:tab/>
        <w:t>The Governors, working in partnership with the Head teacher, have responsibility for deciding the school’s general policy and approach to meet the needs of SEN pupils.</w:t>
      </w:r>
    </w:p>
    <w:p w14:paraId="7AC0E2DB" w14:textId="77777777" w:rsidR="009F7CA8" w:rsidRPr="008333EE" w:rsidRDefault="009F7CA8">
      <w:pPr>
        <w:widowControl w:val="0"/>
        <w:tabs>
          <w:tab w:val="left" w:pos="362"/>
        </w:tabs>
        <w:autoSpaceDE w:val="0"/>
        <w:autoSpaceDN w:val="0"/>
        <w:adjustRightInd w:val="0"/>
        <w:spacing w:line="283" w:lineRule="exact"/>
        <w:ind w:left="363" w:hanging="362"/>
        <w:rPr>
          <w:rFonts w:ascii="Calibri" w:hAnsi="Calibri" w:cs="Calibri"/>
          <w:sz w:val="22"/>
          <w:szCs w:val="22"/>
        </w:rPr>
      </w:pPr>
      <w:r w:rsidRPr="008333EE">
        <w:rPr>
          <w:rFonts w:ascii="Calibri" w:hAnsi="Calibri" w:cs="Calibri"/>
          <w:sz w:val="22"/>
          <w:szCs w:val="22"/>
        </w:rPr>
        <w:t>•</w:t>
      </w:r>
      <w:r w:rsidRPr="008333EE">
        <w:rPr>
          <w:rFonts w:ascii="Calibri" w:hAnsi="Calibri" w:cs="Calibri"/>
          <w:sz w:val="22"/>
          <w:szCs w:val="22"/>
        </w:rPr>
        <w:tab/>
        <w:t>Through the performance management process, Governors ensure that objectives for leadership and the school development plan include SEN.</w:t>
      </w:r>
    </w:p>
    <w:p w14:paraId="06AA3854" w14:textId="77777777" w:rsidR="009F7CA8" w:rsidRPr="008333EE" w:rsidRDefault="009F7CA8">
      <w:pPr>
        <w:widowControl w:val="0"/>
        <w:tabs>
          <w:tab w:val="left" w:pos="362"/>
        </w:tabs>
        <w:autoSpaceDE w:val="0"/>
        <w:autoSpaceDN w:val="0"/>
        <w:adjustRightInd w:val="0"/>
        <w:spacing w:line="283" w:lineRule="exact"/>
        <w:ind w:left="363" w:hanging="362"/>
        <w:rPr>
          <w:rFonts w:ascii="Calibri" w:hAnsi="Calibri" w:cs="Calibri"/>
          <w:sz w:val="22"/>
          <w:szCs w:val="22"/>
        </w:rPr>
      </w:pPr>
      <w:r w:rsidRPr="008333EE">
        <w:rPr>
          <w:rFonts w:ascii="Calibri" w:hAnsi="Calibri" w:cs="Calibri"/>
          <w:sz w:val="22"/>
          <w:szCs w:val="22"/>
        </w:rPr>
        <w:t>•</w:t>
      </w:r>
      <w:r w:rsidRPr="008333EE">
        <w:rPr>
          <w:rFonts w:ascii="Calibri" w:hAnsi="Calibri" w:cs="Calibri"/>
          <w:sz w:val="22"/>
          <w:szCs w:val="22"/>
        </w:rPr>
        <w:tab/>
        <w:t>Through the school’s self-review procedures’ Governors monitor effectiveness of the school’s SEN policy and provision.</w:t>
      </w:r>
    </w:p>
    <w:p w14:paraId="46D937D7" w14:textId="77777777" w:rsidR="009F7CA8" w:rsidRPr="008333EE" w:rsidRDefault="009F7CA8">
      <w:pPr>
        <w:widowControl w:val="0"/>
        <w:tabs>
          <w:tab w:val="left" w:pos="362"/>
        </w:tabs>
        <w:autoSpaceDE w:val="0"/>
        <w:autoSpaceDN w:val="0"/>
        <w:adjustRightInd w:val="0"/>
        <w:spacing w:line="283" w:lineRule="exact"/>
        <w:ind w:left="363" w:hanging="362"/>
        <w:rPr>
          <w:rFonts w:ascii="Calibri" w:hAnsi="Calibri" w:cs="Calibri"/>
          <w:sz w:val="22"/>
          <w:szCs w:val="22"/>
        </w:rPr>
      </w:pPr>
      <w:r w:rsidRPr="008333EE">
        <w:rPr>
          <w:rFonts w:ascii="Calibri" w:hAnsi="Calibri" w:cs="Calibri"/>
          <w:sz w:val="22"/>
          <w:szCs w:val="22"/>
        </w:rPr>
        <w:t>•</w:t>
      </w:r>
      <w:r w:rsidRPr="008333EE">
        <w:rPr>
          <w:rFonts w:ascii="Calibri" w:hAnsi="Calibri" w:cs="Calibri"/>
          <w:sz w:val="22"/>
          <w:szCs w:val="22"/>
        </w:rPr>
        <w:tab/>
        <w:t>All governors will have an up-to-date knowledge of the school’s SEN provision, but Governors will be designated to have specific roles for SEN.</w:t>
      </w:r>
    </w:p>
    <w:p w14:paraId="3461D779" w14:textId="77777777" w:rsidR="009F7CA8" w:rsidRPr="008333EE" w:rsidRDefault="009F7CA8">
      <w:pPr>
        <w:rPr>
          <w:rFonts w:ascii="Calibri" w:hAnsi="Calibri" w:cs="Calibri"/>
          <w:sz w:val="22"/>
          <w:szCs w:val="22"/>
        </w:rPr>
      </w:pPr>
    </w:p>
    <w:p w14:paraId="3CF2D8B6" w14:textId="77777777" w:rsidR="009F7CA8" w:rsidRPr="008333EE" w:rsidRDefault="009F7CA8">
      <w:pPr>
        <w:rPr>
          <w:rFonts w:ascii="Calibri" w:hAnsi="Calibri" w:cs="Calibri"/>
          <w:b/>
          <w:sz w:val="22"/>
          <w:szCs w:val="22"/>
        </w:rPr>
      </w:pPr>
    </w:p>
    <w:p w14:paraId="5239C6AE" w14:textId="77777777" w:rsidR="009F7CA8" w:rsidRPr="008333EE" w:rsidRDefault="009F7CA8">
      <w:pPr>
        <w:rPr>
          <w:rFonts w:ascii="Calibri" w:hAnsi="Calibri" w:cs="Calibri"/>
          <w:sz w:val="22"/>
          <w:szCs w:val="22"/>
        </w:rPr>
      </w:pPr>
      <w:r w:rsidRPr="008333EE">
        <w:rPr>
          <w:rFonts w:ascii="Calibri" w:hAnsi="Calibri" w:cs="Calibri"/>
          <w:b/>
          <w:sz w:val="22"/>
          <w:szCs w:val="22"/>
        </w:rPr>
        <w:t>6. Specialist SEN Provision</w:t>
      </w:r>
    </w:p>
    <w:p w14:paraId="014095A9" w14:textId="77777777" w:rsidR="009F7CA8" w:rsidRPr="008333EE" w:rsidRDefault="009F7CA8">
      <w:pPr>
        <w:rPr>
          <w:rFonts w:ascii="Calibri" w:hAnsi="Calibri" w:cs="Calibri"/>
          <w:sz w:val="22"/>
          <w:szCs w:val="22"/>
        </w:rPr>
      </w:pPr>
      <w:r w:rsidRPr="008333EE">
        <w:rPr>
          <w:rFonts w:ascii="Calibri" w:hAnsi="Calibri" w:cs="Calibri"/>
          <w:sz w:val="22"/>
          <w:szCs w:val="22"/>
        </w:rPr>
        <w:t>The school works closely with outside agencies to ensure pupils receive specialist provision in accordance with their needs.  In addition</w:t>
      </w:r>
      <w:r w:rsidR="00507019" w:rsidRPr="008333EE">
        <w:rPr>
          <w:rFonts w:ascii="Calibri" w:hAnsi="Calibri" w:cs="Calibri"/>
          <w:sz w:val="22"/>
          <w:szCs w:val="22"/>
        </w:rPr>
        <w:t>,</w:t>
      </w:r>
      <w:r w:rsidRPr="008333EE">
        <w:rPr>
          <w:rFonts w:ascii="Calibri" w:hAnsi="Calibri" w:cs="Calibri"/>
          <w:sz w:val="22"/>
          <w:szCs w:val="22"/>
        </w:rPr>
        <w:t xml:space="preserve"> support from Special Schools</w:t>
      </w:r>
      <w:r w:rsidR="00F0386F">
        <w:rPr>
          <w:rFonts w:ascii="Calibri" w:hAnsi="Calibri" w:cs="Calibri"/>
          <w:sz w:val="22"/>
          <w:szCs w:val="22"/>
        </w:rPr>
        <w:t xml:space="preserve"> and other agencies</w:t>
      </w:r>
      <w:r w:rsidRPr="008333EE">
        <w:rPr>
          <w:rFonts w:ascii="Calibri" w:hAnsi="Calibri" w:cs="Calibri"/>
          <w:sz w:val="22"/>
          <w:szCs w:val="22"/>
        </w:rPr>
        <w:t xml:space="preserve"> may be requested through the </w:t>
      </w:r>
      <w:r w:rsidR="00507019" w:rsidRPr="008333EE">
        <w:rPr>
          <w:rFonts w:ascii="Calibri" w:hAnsi="Calibri" w:cs="Calibri"/>
          <w:sz w:val="22"/>
          <w:szCs w:val="22"/>
        </w:rPr>
        <w:t>SEN</w:t>
      </w:r>
      <w:r w:rsidR="00A26687">
        <w:rPr>
          <w:rFonts w:ascii="Calibri" w:hAnsi="Calibri" w:cs="Calibri"/>
          <w:sz w:val="22"/>
          <w:szCs w:val="22"/>
        </w:rPr>
        <w:t xml:space="preserve"> and Inclusion</w:t>
      </w:r>
      <w:r w:rsidR="00507019" w:rsidRPr="008333EE">
        <w:rPr>
          <w:rFonts w:ascii="Calibri" w:hAnsi="Calibri" w:cs="Calibri"/>
          <w:sz w:val="22"/>
          <w:szCs w:val="22"/>
        </w:rPr>
        <w:t xml:space="preserve"> HUB</w:t>
      </w:r>
      <w:r w:rsidR="00A26687">
        <w:rPr>
          <w:rFonts w:ascii="Calibri" w:hAnsi="Calibri" w:cs="Calibri"/>
          <w:sz w:val="22"/>
          <w:szCs w:val="22"/>
        </w:rPr>
        <w:t>,</w:t>
      </w:r>
      <w:r w:rsidR="00507019" w:rsidRPr="008333EE">
        <w:rPr>
          <w:rFonts w:ascii="Calibri" w:hAnsi="Calibri" w:cs="Calibri"/>
          <w:sz w:val="22"/>
          <w:szCs w:val="22"/>
        </w:rPr>
        <w:t xml:space="preserve"> which meets</w:t>
      </w:r>
      <w:r w:rsidR="00177A1A" w:rsidRPr="008333EE">
        <w:rPr>
          <w:rFonts w:ascii="Calibri" w:hAnsi="Calibri" w:cs="Calibri"/>
          <w:sz w:val="22"/>
          <w:szCs w:val="22"/>
        </w:rPr>
        <w:t xml:space="preserve"> every half term</w:t>
      </w:r>
      <w:r w:rsidRPr="008333EE">
        <w:rPr>
          <w:rFonts w:ascii="Calibri" w:hAnsi="Calibri" w:cs="Calibri"/>
          <w:sz w:val="22"/>
          <w:szCs w:val="22"/>
        </w:rPr>
        <w:t>.</w:t>
      </w:r>
    </w:p>
    <w:p w14:paraId="0FB78278" w14:textId="77777777" w:rsidR="009F7CA8" w:rsidRPr="008333EE" w:rsidRDefault="009F7CA8">
      <w:pPr>
        <w:rPr>
          <w:rFonts w:ascii="Calibri" w:hAnsi="Calibri" w:cs="Calibri"/>
          <w:b/>
          <w:sz w:val="22"/>
          <w:szCs w:val="22"/>
        </w:rPr>
      </w:pPr>
    </w:p>
    <w:p w14:paraId="326BF334" w14:textId="77777777" w:rsidR="009F7CA8" w:rsidRPr="008333EE" w:rsidRDefault="009F7CA8">
      <w:pPr>
        <w:rPr>
          <w:rFonts w:ascii="Calibri" w:hAnsi="Calibri" w:cs="Calibri"/>
          <w:b/>
          <w:sz w:val="22"/>
          <w:szCs w:val="22"/>
        </w:rPr>
      </w:pPr>
      <w:r w:rsidRPr="008333EE">
        <w:rPr>
          <w:rFonts w:ascii="Calibri" w:hAnsi="Calibri" w:cs="Calibri"/>
          <w:b/>
          <w:sz w:val="22"/>
          <w:szCs w:val="22"/>
        </w:rPr>
        <w:t>7. Facilities for vulnerable pupils, those with SEN or those who are disabled</w:t>
      </w:r>
    </w:p>
    <w:p w14:paraId="139FAE04" w14:textId="77777777" w:rsidR="009F7CA8" w:rsidRPr="008333EE" w:rsidRDefault="009F7CA8">
      <w:pPr>
        <w:rPr>
          <w:rFonts w:ascii="Calibri" w:hAnsi="Calibri" w:cs="Calibri"/>
          <w:sz w:val="22"/>
          <w:szCs w:val="22"/>
        </w:rPr>
      </w:pPr>
      <w:r w:rsidRPr="008333EE">
        <w:rPr>
          <w:rFonts w:ascii="Calibri" w:hAnsi="Calibri" w:cs="Calibri"/>
          <w:sz w:val="22"/>
          <w:szCs w:val="22"/>
        </w:rPr>
        <w:t>The school is committed to providing an environment that allows all children full access to all areas of learning.  All our classroom entrances are wide enough for wheelchair access and all the designated points of entry for our school also allow wheelchair ac</w:t>
      </w:r>
      <w:r w:rsidR="00530FD3" w:rsidRPr="008333EE">
        <w:rPr>
          <w:rFonts w:ascii="Calibri" w:hAnsi="Calibri" w:cs="Calibri"/>
          <w:sz w:val="22"/>
          <w:szCs w:val="22"/>
        </w:rPr>
        <w:t xml:space="preserve">cess. We believe that </w:t>
      </w:r>
      <w:r w:rsidR="00BA7EC7">
        <w:rPr>
          <w:rFonts w:ascii="Calibri" w:hAnsi="Calibri" w:cs="Calibri"/>
          <w:sz w:val="22"/>
          <w:szCs w:val="22"/>
        </w:rPr>
        <w:t>Princefield</w:t>
      </w:r>
      <w:r w:rsidR="00A26687">
        <w:rPr>
          <w:rFonts w:ascii="Calibri" w:hAnsi="Calibri" w:cs="Calibri"/>
          <w:sz w:val="22"/>
          <w:szCs w:val="22"/>
        </w:rPr>
        <w:t xml:space="preserve"> First</w:t>
      </w:r>
      <w:r w:rsidR="00507019" w:rsidRPr="008333EE">
        <w:rPr>
          <w:rFonts w:ascii="Calibri" w:hAnsi="Calibri" w:cs="Calibri"/>
          <w:sz w:val="22"/>
          <w:szCs w:val="22"/>
        </w:rPr>
        <w:t xml:space="preserve"> School</w:t>
      </w:r>
      <w:r w:rsidRPr="008333EE">
        <w:rPr>
          <w:rFonts w:ascii="Calibri" w:hAnsi="Calibri" w:cs="Calibri"/>
          <w:sz w:val="22"/>
          <w:szCs w:val="22"/>
        </w:rPr>
        <w:t xml:space="preserve"> has </w:t>
      </w:r>
      <w:r w:rsidR="00530FD3" w:rsidRPr="008333EE">
        <w:rPr>
          <w:rFonts w:ascii="Calibri" w:hAnsi="Calibri" w:cs="Calibri"/>
          <w:sz w:val="22"/>
          <w:szCs w:val="22"/>
        </w:rPr>
        <w:t xml:space="preserve">good inclusive practice </w:t>
      </w:r>
      <w:r w:rsidR="00507019" w:rsidRPr="008333EE">
        <w:rPr>
          <w:rFonts w:ascii="Calibri" w:hAnsi="Calibri" w:cs="Calibri"/>
          <w:sz w:val="22"/>
          <w:szCs w:val="22"/>
        </w:rPr>
        <w:t xml:space="preserve">and are actively working together with each other and external agencies to provide an environment that meets the needs of all children. </w:t>
      </w:r>
      <w:bookmarkStart w:id="0" w:name="_Hlk134619281"/>
      <w:r w:rsidRPr="008333EE">
        <w:rPr>
          <w:rFonts w:ascii="Calibri" w:hAnsi="Calibri" w:cs="Calibri"/>
          <w:sz w:val="22"/>
          <w:szCs w:val="22"/>
        </w:rPr>
        <w:t>We liaise closely with outside agencies such as Autism</w:t>
      </w:r>
      <w:r w:rsidR="00507019" w:rsidRPr="008333EE">
        <w:rPr>
          <w:rFonts w:ascii="Calibri" w:hAnsi="Calibri" w:cs="Calibri"/>
          <w:sz w:val="22"/>
          <w:szCs w:val="22"/>
        </w:rPr>
        <w:t xml:space="preserve"> </w:t>
      </w:r>
      <w:r w:rsidR="00A26687">
        <w:rPr>
          <w:rFonts w:ascii="Calibri" w:hAnsi="Calibri" w:cs="Calibri"/>
          <w:sz w:val="22"/>
          <w:szCs w:val="22"/>
        </w:rPr>
        <w:t>Inclusion</w:t>
      </w:r>
      <w:r w:rsidR="00507019" w:rsidRPr="008333EE">
        <w:rPr>
          <w:rFonts w:ascii="Calibri" w:hAnsi="Calibri" w:cs="Calibri"/>
          <w:sz w:val="22"/>
          <w:szCs w:val="22"/>
        </w:rPr>
        <w:t xml:space="preserve">, OT and </w:t>
      </w:r>
      <w:r w:rsidR="00A26687">
        <w:rPr>
          <w:rFonts w:ascii="Calibri" w:hAnsi="Calibri" w:cs="Calibri"/>
          <w:sz w:val="22"/>
          <w:szCs w:val="22"/>
        </w:rPr>
        <w:t>Educational Psychologists</w:t>
      </w:r>
      <w:r w:rsidR="00507019" w:rsidRPr="008333EE">
        <w:rPr>
          <w:rFonts w:ascii="Calibri" w:hAnsi="Calibri" w:cs="Calibri"/>
          <w:sz w:val="22"/>
          <w:szCs w:val="22"/>
        </w:rPr>
        <w:t>.</w:t>
      </w:r>
      <w:r w:rsidR="00A26687">
        <w:rPr>
          <w:rFonts w:ascii="Calibri" w:hAnsi="Calibri" w:cs="Calibri"/>
          <w:sz w:val="22"/>
          <w:szCs w:val="22"/>
        </w:rPr>
        <w:t xml:space="preserve"> </w:t>
      </w:r>
      <w:bookmarkEnd w:id="0"/>
    </w:p>
    <w:p w14:paraId="1FC39945" w14:textId="77777777" w:rsidR="009F7CA8" w:rsidRPr="008333EE" w:rsidRDefault="009F7CA8">
      <w:pPr>
        <w:rPr>
          <w:rFonts w:ascii="Calibri" w:hAnsi="Calibri" w:cs="Calibri"/>
          <w:b/>
          <w:sz w:val="22"/>
          <w:szCs w:val="22"/>
        </w:rPr>
      </w:pPr>
    </w:p>
    <w:p w14:paraId="29B9D3EA" w14:textId="77777777" w:rsidR="009F7CA8" w:rsidRPr="008333EE" w:rsidRDefault="009F7CA8">
      <w:pPr>
        <w:rPr>
          <w:rFonts w:ascii="Calibri" w:hAnsi="Calibri" w:cs="Calibri"/>
          <w:b/>
          <w:sz w:val="22"/>
          <w:szCs w:val="22"/>
        </w:rPr>
      </w:pPr>
      <w:r w:rsidRPr="008333EE">
        <w:rPr>
          <w:rFonts w:ascii="Calibri" w:hAnsi="Calibri" w:cs="Calibri"/>
          <w:b/>
          <w:sz w:val="22"/>
          <w:szCs w:val="22"/>
        </w:rPr>
        <w:t>8. Allocation of resources for vulnerable pupils, those with SEN or who are disabled</w:t>
      </w:r>
    </w:p>
    <w:p w14:paraId="3537CF0D" w14:textId="77777777" w:rsidR="009F7CA8" w:rsidRPr="008333EE" w:rsidRDefault="009F7CA8">
      <w:pPr>
        <w:rPr>
          <w:rFonts w:ascii="Calibri" w:hAnsi="Calibri" w:cs="Calibri"/>
          <w:sz w:val="22"/>
          <w:szCs w:val="22"/>
        </w:rPr>
      </w:pPr>
      <w:r w:rsidRPr="008333EE">
        <w:rPr>
          <w:rFonts w:ascii="Calibri" w:hAnsi="Calibri" w:cs="Calibri"/>
          <w:sz w:val="22"/>
          <w:szCs w:val="22"/>
        </w:rPr>
        <w:t>Funding allocations are received annually as part of the schools delegated budget to schools and include specific provision as follows:</w:t>
      </w:r>
    </w:p>
    <w:p w14:paraId="7C9F3A1D" w14:textId="77777777" w:rsidR="009F7CA8" w:rsidRPr="008333EE" w:rsidRDefault="009F7CA8">
      <w:pPr>
        <w:numPr>
          <w:ilvl w:val="0"/>
          <w:numId w:val="11"/>
        </w:numPr>
        <w:rPr>
          <w:rFonts w:ascii="Calibri" w:hAnsi="Calibri" w:cs="Calibri"/>
          <w:sz w:val="22"/>
          <w:szCs w:val="22"/>
        </w:rPr>
      </w:pPr>
      <w:r w:rsidRPr="008333EE">
        <w:rPr>
          <w:rFonts w:ascii="Calibri" w:hAnsi="Calibri" w:cs="Calibri"/>
          <w:sz w:val="22"/>
          <w:szCs w:val="22"/>
        </w:rPr>
        <w:t>SEN funding</w:t>
      </w:r>
      <w:r w:rsidR="003C0CEE" w:rsidRPr="008333EE">
        <w:rPr>
          <w:rFonts w:ascii="Calibri" w:hAnsi="Calibri" w:cs="Calibri"/>
          <w:sz w:val="22"/>
          <w:szCs w:val="22"/>
        </w:rPr>
        <w:t xml:space="preserve"> </w:t>
      </w:r>
    </w:p>
    <w:p w14:paraId="3ACF0ECF" w14:textId="77777777" w:rsidR="009F7CA8" w:rsidRPr="008333EE" w:rsidRDefault="009F7CA8">
      <w:pPr>
        <w:numPr>
          <w:ilvl w:val="0"/>
          <w:numId w:val="11"/>
        </w:numPr>
        <w:rPr>
          <w:rFonts w:ascii="Calibri" w:hAnsi="Calibri" w:cs="Calibri"/>
          <w:sz w:val="22"/>
          <w:szCs w:val="22"/>
        </w:rPr>
      </w:pPr>
      <w:r w:rsidRPr="008333EE">
        <w:rPr>
          <w:rFonts w:ascii="Calibri" w:hAnsi="Calibri" w:cs="Calibri"/>
          <w:sz w:val="22"/>
          <w:szCs w:val="22"/>
        </w:rPr>
        <w:t>Pupil Premium funding</w:t>
      </w:r>
    </w:p>
    <w:p w14:paraId="6A1F4063" w14:textId="77777777" w:rsidR="003C0CEE" w:rsidRPr="008333EE" w:rsidRDefault="009F7CA8">
      <w:pPr>
        <w:rPr>
          <w:rFonts w:ascii="Calibri" w:hAnsi="Calibri" w:cs="Calibri"/>
          <w:sz w:val="22"/>
          <w:szCs w:val="22"/>
        </w:rPr>
      </w:pPr>
      <w:r w:rsidRPr="008333EE">
        <w:rPr>
          <w:rFonts w:ascii="Calibri" w:hAnsi="Calibri" w:cs="Calibri"/>
          <w:sz w:val="22"/>
          <w:szCs w:val="22"/>
        </w:rPr>
        <w:t>Additional funding</w:t>
      </w:r>
      <w:r w:rsidR="003C0CEE" w:rsidRPr="008333EE">
        <w:rPr>
          <w:rFonts w:ascii="Calibri" w:hAnsi="Calibri" w:cs="Calibri"/>
          <w:sz w:val="22"/>
          <w:szCs w:val="22"/>
        </w:rPr>
        <w:t xml:space="preserve"> applications are completed</w:t>
      </w:r>
      <w:r w:rsidRPr="008333EE">
        <w:rPr>
          <w:rFonts w:ascii="Calibri" w:hAnsi="Calibri" w:cs="Calibri"/>
          <w:sz w:val="22"/>
          <w:szCs w:val="22"/>
        </w:rPr>
        <w:t xml:space="preserve"> to support pupil</w:t>
      </w:r>
      <w:r w:rsidR="003C0CEE" w:rsidRPr="008333EE">
        <w:rPr>
          <w:rFonts w:ascii="Calibri" w:hAnsi="Calibri" w:cs="Calibri"/>
          <w:sz w:val="22"/>
          <w:szCs w:val="22"/>
        </w:rPr>
        <w:t>s with severe and complex needs. The</w:t>
      </w:r>
      <w:r w:rsidRPr="008333EE">
        <w:rPr>
          <w:rFonts w:ascii="Calibri" w:hAnsi="Calibri" w:cs="Calibri"/>
          <w:sz w:val="22"/>
          <w:szCs w:val="22"/>
        </w:rPr>
        <w:t xml:space="preserve"> Local Authority</w:t>
      </w:r>
      <w:r w:rsidR="003C0CEE" w:rsidRPr="008333EE">
        <w:rPr>
          <w:rFonts w:ascii="Calibri" w:hAnsi="Calibri" w:cs="Calibri"/>
          <w:sz w:val="22"/>
          <w:szCs w:val="22"/>
        </w:rPr>
        <w:t xml:space="preserve"> decides</w:t>
      </w:r>
      <w:r w:rsidRPr="008333EE">
        <w:rPr>
          <w:rFonts w:ascii="Calibri" w:hAnsi="Calibri" w:cs="Calibri"/>
          <w:sz w:val="22"/>
          <w:szCs w:val="22"/>
        </w:rPr>
        <w:t xml:space="preserve"> if the pupils</w:t>
      </w:r>
      <w:r w:rsidR="003C0CEE" w:rsidRPr="008333EE">
        <w:rPr>
          <w:rFonts w:ascii="Calibri" w:hAnsi="Calibri" w:cs="Calibri"/>
          <w:sz w:val="22"/>
          <w:szCs w:val="22"/>
        </w:rPr>
        <w:t>’</w:t>
      </w:r>
      <w:r w:rsidRPr="008333EE">
        <w:rPr>
          <w:rFonts w:ascii="Calibri" w:hAnsi="Calibri" w:cs="Calibri"/>
          <w:sz w:val="22"/>
          <w:szCs w:val="22"/>
        </w:rPr>
        <w:t xml:space="preserve"> n</w:t>
      </w:r>
      <w:r w:rsidR="003C0CEE" w:rsidRPr="008333EE">
        <w:rPr>
          <w:rFonts w:ascii="Calibri" w:hAnsi="Calibri" w:cs="Calibri"/>
          <w:sz w:val="22"/>
          <w:szCs w:val="22"/>
        </w:rPr>
        <w:t>eeds meet the specific criteria and funding is allocated accordingly.</w:t>
      </w:r>
      <w:r w:rsidRPr="008333EE">
        <w:rPr>
          <w:rFonts w:ascii="Calibri" w:hAnsi="Calibri" w:cs="Calibri"/>
          <w:sz w:val="22"/>
          <w:szCs w:val="22"/>
        </w:rPr>
        <w:t xml:space="preserve">  </w:t>
      </w:r>
    </w:p>
    <w:p w14:paraId="0562CB0E" w14:textId="77777777" w:rsidR="003C0CEE" w:rsidRPr="008333EE" w:rsidRDefault="003C0CEE">
      <w:pPr>
        <w:rPr>
          <w:rFonts w:ascii="Calibri" w:hAnsi="Calibri" w:cs="Calibri"/>
          <w:sz w:val="22"/>
          <w:szCs w:val="22"/>
        </w:rPr>
      </w:pPr>
    </w:p>
    <w:p w14:paraId="7F824CF4" w14:textId="77777777" w:rsidR="009F7CA8" w:rsidRPr="008333EE" w:rsidRDefault="009F7CA8">
      <w:pPr>
        <w:rPr>
          <w:rFonts w:ascii="Calibri" w:hAnsi="Calibri" w:cs="Calibri"/>
          <w:b/>
          <w:sz w:val="22"/>
          <w:szCs w:val="22"/>
        </w:rPr>
      </w:pPr>
      <w:r w:rsidRPr="008333EE">
        <w:rPr>
          <w:rFonts w:ascii="Calibri" w:hAnsi="Calibri" w:cs="Calibri"/>
          <w:b/>
          <w:sz w:val="22"/>
          <w:szCs w:val="22"/>
        </w:rPr>
        <w:lastRenderedPageBreak/>
        <w:t>9. Identification and review of pupil’s needs</w:t>
      </w:r>
    </w:p>
    <w:p w14:paraId="7A93AC76" w14:textId="77777777" w:rsidR="009F7CA8" w:rsidRPr="008333EE" w:rsidRDefault="009F7CA8">
      <w:pPr>
        <w:rPr>
          <w:rFonts w:ascii="Calibri" w:hAnsi="Calibri" w:cs="Calibri"/>
          <w:sz w:val="22"/>
          <w:szCs w:val="22"/>
        </w:rPr>
      </w:pPr>
      <w:r w:rsidRPr="008333EE">
        <w:rPr>
          <w:rFonts w:ascii="Calibri" w:hAnsi="Calibri" w:cs="Calibri"/>
          <w:sz w:val="22"/>
          <w:szCs w:val="22"/>
        </w:rPr>
        <w:t>All children are assessed when they enter our school so that we can build upon their prior learning.  We use this information</w:t>
      </w:r>
      <w:r w:rsidR="00530FD3" w:rsidRPr="008333EE">
        <w:rPr>
          <w:rFonts w:ascii="Calibri" w:hAnsi="Calibri" w:cs="Calibri"/>
          <w:sz w:val="22"/>
          <w:szCs w:val="22"/>
        </w:rPr>
        <w:t xml:space="preserve">, along with </w:t>
      </w:r>
      <w:r w:rsidR="00A26687">
        <w:rPr>
          <w:rFonts w:ascii="Calibri" w:hAnsi="Calibri" w:cs="Calibri"/>
          <w:sz w:val="22"/>
          <w:szCs w:val="22"/>
        </w:rPr>
        <w:t>parent and any</w:t>
      </w:r>
      <w:r w:rsidR="00530FD3" w:rsidRPr="008333EE">
        <w:rPr>
          <w:rFonts w:ascii="Calibri" w:hAnsi="Calibri" w:cs="Calibri"/>
          <w:sz w:val="22"/>
          <w:szCs w:val="22"/>
        </w:rPr>
        <w:t xml:space="preserve"> previous s</w:t>
      </w:r>
      <w:r w:rsidR="00A26687">
        <w:rPr>
          <w:rFonts w:ascii="Calibri" w:hAnsi="Calibri" w:cs="Calibri"/>
          <w:sz w:val="22"/>
          <w:szCs w:val="22"/>
        </w:rPr>
        <w:t>etting</w:t>
      </w:r>
      <w:r w:rsidR="00530FD3" w:rsidRPr="008333EE">
        <w:rPr>
          <w:rFonts w:ascii="Calibri" w:hAnsi="Calibri" w:cs="Calibri"/>
          <w:sz w:val="22"/>
          <w:szCs w:val="22"/>
        </w:rPr>
        <w:t>’s information,</w:t>
      </w:r>
      <w:r w:rsidRPr="008333EE">
        <w:rPr>
          <w:rFonts w:ascii="Calibri" w:hAnsi="Calibri" w:cs="Calibri"/>
          <w:sz w:val="22"/>
          <w:szCs w:val="22"/>
        </w:rPr>
        <w:t xml:space="preserve"> to provide starting points for t</w:t>
      </w:r>
      <w:r w:rsidR="003C0CEE" w:rsidRPr="008333EE">
        <w:rPr>
          <w:rFonts w:ascii="Calibri" w:hAnsi="Calibri" w:cs="Calibri"/>
          <w:sz w:val="22"/>
          <w:szCs w:val="22"/>
        </w:rPr>
        <w:t>he development of an inclusive</w:t>
      </w:r>
      <w:r w:rsidRPr="008333EE">
        <w:rPr>
          <w:rFonts w:ascii="Calibri" w:hAnsi="Calibri" w:cs="Calibri"/>
          <w:sz w:val="22"/>
          <w:szCs w:val="22"/>
        </w:rPr>
        <w:t xml:space="preserve"> curriculum for all our children. </w:t>
      </w:r>
    </w:p>
    <w:p w14:paraId="34CE0A41" w14:textId="77777777" w:rsidR="009F7CA8" w:rsidRPr="008333EE" w:rsidRDefault="009F7CA8">
      <w:pPr>
        <w:rPr>
          <w:rFonts w:ascii="Calibri" w:hAnsi="Calibri" w:cs="Calibri"/>
          <w:sz w:val="22"/>
          <w:szCs w:val="22"/>
        </w:rPr>
      </w:pPr>
    </w:p>
    <w:p w14:paraId="7A460C21" w14:textId="77777777" w:rsidR="005E6998" w:rsidRPr="008333EE" w:rsidRDefault="009F7CA8">
      <w:pPr>
        <w:rPr>
          <w:rFonts w:ascii="Calibri" w:hAnsi="Calibri" w:cs="Calibri"/>
          <w:sz w:val="22"/>
          <w:szCs w:val="22"/>
        </w:rPr>
      </w:pPr>
      <w:r w:rsidRPr="008333EE">
        <w:rPr>
          <w:rFonts w:ascii="Calibri" w:hAnsi="Calibri" w:cs="Calibri"/>
          <w:sz w:val="22"/>
          <w:szCs w:val="22"/>
        </w:rPr>
        <w:t>If our assessments show that a child may have a learning difficulty,</w:t>
      </w:r>
      <w:r w:rsidR="005E6998" w:rsidRPr="008333EE">
        <w:rPr>
          <w:rFonts w:ascii="Calibri" w:hAnsi="Calibri" w:cs="Calibri"/>
          <w:sz w:val="22"/>
          <w:szCs w:val="22"/>
        </w:rPr>
        <w:t xml:space="preserve"> quality first teaching will be used in the first instance</w:t>
      </w:r>
      <w:r w:rsidRPr="008333EE">
        <w:rPr>
          <w:rFonts w:ascii="Calibri" w:hAnsi="Calibri" w:cs="Calibri"/>
          <w:sz w:val="22"/>
          <w:szCs w:val="22"/>
        </w:rPr>
        <w:t xml:space="preserve">.  </w:t>
      </w:r>
      <w:r w:rsidR="005E6998" w:rsidRPr="008333EE">
        <w:rPr>
          <w:rFonts w:ascii="Calibri" w:hAnsi="Calibri" w:cs="Calibri"/>
          <w:sz w:val="22"/>
          <w:szCs w:val="22"/>
        </w:rPr>
        <w:t xml:space="preserve">If the difficulty persists, the </w:t>
      </w:r>
      <w:r w:rsidRPr="008333EE">
        <w:rPr>
          <w:rFonts w:ascii="Calibri" w:hAnsi="Calibri" w:cs="Calibri"/>
          <w:sz w:val="22"/>
          <w:szCs w:val="22"/>
        </w:rPr>
        <w:t>child’s class teacher will offer interventions that are different from or additional to those provided as part of the school’s usual working practice.  The class teacher will keep parents informed and draw upon them for additional information.  The Special Educational Needs Coordinator (</w:t>
      </w:r>
      <w:r w:rsidR="00CD10D6" w:rsidRPr="008333EE">
        <w:rPr>
          <w:rFonts w:ascii="Calibri" w:hAnsi="Calibri" w:cs="Calibri"/>
          <w:sz w:val="22"/>
          <w:szCs w:val="22"/>
        </w:rPr>
        <w:t>SENDCO</w:t>
      </w:r>
      <w:r w:rsidRPr="008333EE">
        <w:rPr>
          <w:rFonts w:ascii="Calibri" w:hAnsi="Calibri" w:cs="Calibri"/>
          <w:sz w:val="22"/>
          <w:szCs w:val="22"/>
        </w:rPr>
        <w:t>), if not already involved, will become involved if the teacher and parents feel that the child would</w:t>
      </w:r>
      <w:r w:rsidR="005E6998" w:rsidRPr="008333EE">
        <w:rPr>
          <w:rFonts w:ascii="Calibri" w:hAnsi="Calibri" w:cs="Calibri"/>
          <w:sz w:val="22"/>
          <w:szCs w:val="22"/>
        </w:rPr>
        <w:t xml:space="preserve"> benefit from further support. This may involve the child being added to the SEN register</w:t>
      </w:r>
      <w:r w:rsidR="00BE5AF2" w:rsidRPr="008333EE">
        <w:rPr>
          <w:rFonts w:ascii="Calibri" w:hAnsi="Calibri" w:cs="Calibri"/>
          <w:sz w:val="22"/>
          <w:szCs w:val="22"/>
        </w:rPr>
        <w:t>. It may also involve referrals to one or more outside agencies to get expert guidance.</w:t>
      </w:r>
    </w:p>
    <w:p w14:paraId="62EBF3C5" w14:textId="77777777" w:rsidR="00BE5AF2" w:rsidRPr="008333EE" w:rsidRDefault="00BE5AF2">
      <w:pPr>
        <w:rPr>
          <w:rFonts w:ascii="Calibri" w:hAnsi="Calibri" w:cs="Calibri"/>
          <w:sz w:val="22"/>
          <w:szCs w:val="22"/>
        </w:rPr>
      </w:pPr>
    </w:p>
    <w:p w14:paraId="6FC89F5E" w14:textId="77777777" w:rsidR="009F7CA8" w:rsidRPr="008333EE" w:rsidRDefault="009F7CA8">
      <w:pPr>
        <w:rPr>
          <w:rFonts w:ascii="Calibri" w:hAnsi="Calibri" w:cs="Calibri"/>
          <w:sz w:val="22"/>
          <w:szCs w:val="22"/>
        </w:rPr>
      </w:pPr>
      <w:r w:rsidRPr="008333EE">
        <w:rPr>
          <w:rFonts w:ascii="Calibri" w:hAnsi="Calibri" w:cs="Calibri"/>
          <w:sz w:val="22"/>
          <w:szCs w:val="22"/>
        </w:rPr>
        <w:t>We will record the stra</w:t>
      </w:r>
      <w:r w:rsidR="00A7534A" w:rsidRPr="008333EE">
        <w:rPr>
          <w:rFonts w:ascii="Calibri" w:hAnsi="Calibri" w:cs="Calibri"/>
          <w:sz w:val="22"/>
          <w:szCs w:val="22"/>
        </w:rPr>
        <w:t xml:space="preserve">tegies used to support a child on </w:t>
      </w:r>
      <w:r w:rsidR="00EC0408" w:rsidRPr="008333EE">
        <w:rPr>
          <w:rFonts w:ascii="Calibri" w:hAnsi="Calibri" w:cs="Calibri"/>
          <w:sz w:val="22"/>
          <w:szCs w:val="22"/>
        </w:rPr>
        <w:t>a</w:t>
      </w:r>
      <w:r w:rsidR="00045315" w:rsidRPr="008333EE">
        <w:rPr>
          <w:rFonts w:ascii="Calibri" w:hAnsi="Calibri" w:cs="Calibri"/>
          <w:sz w:val="22"/>
          <w:szCs w:val="22"/>
        </w:rPr>
        <w:t xml:space="preserve"> </w:t>
      </w:r>
      <w:r w:rsidR="00145316">
        <w:rPr>
          <w:rFonts w:ascii="Calibri" w:hAnsi="Calibri" w:cs="Calibri"/>
          <w:sz w:val="22"/>
          <w:szCs w:val="22"/>
        </w:rPr>
        <w:t>APDR document (Assess, Plan, Do, Review)</w:t>
      </w:r>
      <w:r w:rsidR="00045315" w:rsidRPr="008333EE">
        <w:rPr>
          <w:rFonts w:ascii="Calibri" w:hAnsi="Calibri" w:cs="Calibri"/>
          <w:sz w:val="22"/>
          <w:szCs w:val="22"/>
        </w:rPr>
        <w:t xml:space="preserve">. </w:t>
      </w:r>
      <w:r w:rsidR="00507019" w:rsidRPr="008333EE">
        <w:rPr>
          <w:rFonts w:ascii="Calibri" w:hAnsi="Calibri" w:cs="Calibri"/>
          <w:sz w:val="22"/>
          <w:szCs w:val="22"/>
        </w:rPr>
        <w:t>Th</w:t>
      </w:r>
      <w:r w:rsidR="00145316">
        <w:rPr>
          <w:rFonts w:ascii="Calibri" w:hAnsi="Calibri" w:cs="Calibri"/>
          <w:sz w:val="22"/>
          <w:szCs w:val="22"/>
        </w:rPr>
        <w:t>is</w:t>
      </w:r>
      <w:r w:rsidR="00045315" w:rsidRPr="008333EE">
        <w:rPr>
          <w:rFonts w:ascii="Calibri" w:hAnsi="Calibri" w:cs="Calibri"/>
          <w:sz w:val="22"/>
          <w:szCs w:val="22"/>
        </w:rPr>
        <w:t xml:space="preserve"> plan</w:t>
      </w:r>
      <w:r w:rsidRPr="008333EE">
        <w:rPr>
          <w:rFonts w:ascii="Calibri" w:hAnsi="Calibri" w:cs="Calibri"/>
          <w:sz w:val="22"/>
          <w:szCs w:val="22"/>
        </w:rPr>
        <w:t xml:space="preserve"> will show the </w:t>
      </w:r>
      <w:r w:rsidR="00A7534A" w:rsidRPr="008333EE">
        <w:rPr>
          <w:rFonts w:ascii="Calibri" w:hAnsi="Calibri" w:cs="Calibri"/>
          <w:sz w:val="22"/>
          <w:szCs w:val="22"/>
        </w:rPr>
        <w:t>target area</w:t>
      </w:r>
      <w:r w:rsidR="00507019" w:rsidRPr="008333EE">
        <w:rPr>
          <w:rFonts w:ascii="Calibri" w:hAnsi="Calibri" w:cs="Calibri"/>
          <w:sz w:val="22"/>
          <w:szCs w:val="22"/>
        </w:rPr>
        <w:t>s</w:t>
      </w:r>
      <w:r w:rsidRPr="008333EE">
        <w:rPr>
          <w:rFonts w:ascii="Calibri" w:hAnsi="Calibri" w:cs="Calibri"/>
          <w:sz w:val="22"/>
          <w:szCs w:val="22"/>
        </w:rPr>
        <w:t xml:space="preserve"> set for the child, and the teaching strategies to be used.  It will also indicate the planned outcomes and the date for the plan to be reviewed In most cases, this review will take place once a term.  </w:t>
      </w:r>
    </w:p>
    <w:p w14:paraId="7296EBCE" w14:textId="77777777" w:rsidR="009F7CA8" w:rsidRPr="008333EE" w:rsidRDefault="009F7CA8">
      <w:pPr>
        <w:rPr>
          <w:rFonts w:ascii="Calibri" w:hAnsi="Calibri" w:cs="Calibri"/>
          <w:sz w:val="22"/>
          <w:szCs w:val="22"/>
        </w:rPr>
      </w:pPr>
      <w:r w:rsidRPr="008333EE">
        <w:rPr>
          <w:rFonts w:ascii="Calibri" w:hAnsi="Calibri" w:cs="Calibri"/>
          <w:sz w:val="22"/>
          <w:szCs w:val="22"/>
        </w:rPr>
        <w:t>If the child continues to demonstrate signific</w:t>
      </w:r>
      <w:r w:rsidR="005E6998" w:rsidRPr="008333EE">
        <w:rPr>
          <w:rFonts w:ascii="Calibri" w:hAnsi="Calibri" w:cs="Calibri"/>
          <w:sz w:val="22"/>
          <w:szCs w:val="22"/>
        </w:rPr>
        <w:t>ant cause for concern, a request for an Education Health Care Plan Assessment</w:t>
      </w:r>
      <w:r w:rsidRPr="008333EE">
        <w:rPr>
          <w:rFonts w:ascii="Calibri" w:hAnsi="Calibri" w:cs="Calibri"/>
          <w:sz w:val="22"/>
          <w:szCs w:val="22"/>
        </w:rPr>
        <w:t xml:space="preserve"> can be made to the L</w:t>
      </w:r>
      <w:r w:rsidR="00145316">
        <w:rPr>
          <w:rFonts w:ascii="Calibri" w:hAnsi="Calibri" w:cs="Calibri"/>
          <w:sz w:val="22"/>
          <w:szCs w:val="22"/>
        </w:rPr>
        <w:t xml:space="preserve">ocal </w:t>
      </w:r>
      <w:r w:rsidRPr="008333EE">
        <w:rPr>
          <w:rFonts w:ascii="Calibri" w:hAnsi="Calibri" w:cs="Calibri"/>
          <w:sz w:val="22"/>
          <w:szCs w:val="22"/>
        </w:rPr>
        <w:t>A</w:t>
      </w:r>
      <w:r w:rsidR="00145316">
        <w:rPr>
          <w:rFonts w:ascii="Calibri" w:hAnsi="Calibri" w:cs="Calibri"/>
          <w:sz w:val="22"/>
          <w:szCs w:val="22"/>
        </w:rPr>
        <w:t>uthority</w:t>
      </w:r>
      <w:r w:rsidRPr="008333EE">
        <w:rPr>
          <w:rFonts w:ascii="Calibri" w:hAnsi="Calibri" w:cs="Calibri"/>
          <w:sz w:val="22"/>
          <w:szCs w:val="22"/>
        </w:rPr>
        <w:t>. A range of written evidence about the</w:t>
      </w:r>
      <w:r w:rsidR="005E6998" w:rsidRPr="008333EE">
        <w:rPr>
          <w:rFonts w:ascii="Calibri" w:hAnsi="Calibri" w:cs="Calibri"/>
          <w:sz w:val="22"/>
          <w:szCs w:val="22"/>
        </w:rPr>
        <w:t xml:space="preserve"> child will support the request. </w:t>
      </w:r>
      <w:r w:rsidR="00507019" w:rsidRPr="008333EE">
        <w:rPr>
          <w:rFonts w:ascii="Calibri" w:hAnsi="Calibri" w:cs="Calibri"/>
          <w:sz w:val="22"/>
          <w:szCs w:val="22"/>
        </w:rPr>
        <w:t>The class teachers will produce the APDR</w:t>
      </w:r>
      <w:r w:rsidR="00A7534A" w:rsidRPr="008333EE">
        <w:rPr>
          <w:rFonts w:ascii="Calibri" w:hAnsi="Calibri" w:cs="Calibri"/>
          <w:sz w:val="22"/>
          <w:szCs w:val="22"/>
        </w:rPr>
        <w:t xml:space="preserve"> </w:t>
      </w:r>
      <w:r w:rsidR="00507019" w:rsidRPr="008333EE">
        <w:rPr>
          <w:rFonts w:ascii="Calibri" w:hAnsi="Calibri" w:cs="Calibri"/>
          <w:sz w:val="22"/>
          <w:szCs w:val="22"/>
        </w:rPr>
        <w:t>and</w:t>
      </w:r>
      <w:r w:rsidR="00A7534A" w:rsidRPr="008333EE">
        <w:rPr>
          <w:rFonts w:ascii="Calibri" w:hAnsi="Calibri" w:cs="Calibri"/>
          <w:sz w:val="22"/>
          <w:szCs w:val="22"/>
        </w:rPr>
        <w:t xml:space="preserve"> will be responsible for the termly reviews.</w:t>
      </w:r>
      <w:r w:rsidR="00507019" w:rsidRPr="008333EE">
        <w:rPr>
          <w:rFonts w:ascii="Calibri" w:hAnsi="Calibri" w:cs="Calibri"/>
          <w:sz w:val="22"/>
          <w:szCs w:val="22"/>
        </w:rPr>
        <w:t xml:space="preserve"> The </w:t>
      </w:r>
      <w:r w:rsidR="00CD10D6" w:rsidRPr="008333EE">
        <w:rPr>
          <w:rFonts w:ascii="Calibri" w:hAnsi="Calibri" w:cs="Calibri"/>
          <w:sz w:val="22"/>
          <w:szCs w:val="22"/>
        </w:rPr>
        <w:t>SENDCO</w:t>
      </w:r>
      <w:r w:rsidR="00507019" w:rsidRPr="008333EE">
        <w:rPr>
          <w:rFonts w:ascii="Calibri" w:hAnsi="Calibri" w:cs="Calibri"/>
          <w:sz w:val="22"/>
          <w:szCs w:val="22"/>
        </w:rPr>
        <w:t xml:space="preserve"> will support this process if a child has significant difficulties.</w:t>
      </w:r>
    </w:p>
    <w:p w14:paraId="6D98A12B" w14:textId="77777777" w:rsidR="009F7CA8" w:rsidRPr="008333EE" w:rsidRDefault="009F7CA8">
      <w:pPr>
        <w:rPr>
          <w:rFonts w:ascii="Calibri" w:hAnsi="Calibri" w:cs="Calibri"/>
          <w:sz w:val="22"/>
          <w:szCs w:val="22"/>
        </w:rPr>
      </w:pPr>
    </w:p>
    <w:p w14:paraId="34304770" w14:textId="77777777" w:rsidR="009F7CA8" w:rsidRPr="008333EE" w:rsidRDefault="000C4B4B">
      <w:pPr>
        <w:rPr>
          <w:rFonts w:ascii="Calibri" w:hAnsi="Calibri" w:cs="Calibri"/>
          <w:b/>
          <w:sz w:val="22"/>
          <w:szCs w:val="22"/>
        </w:rPr>
      </w:pPr>
      <w:r w:rsidRPr="008333EE">
        <w:rPr>
          <w:rFonts w:ascii="Calibri" w:hAnsi="Calibri" w:cs="Calibri"/>
          <w:b/>
          <w:sz w:val="22"/>
          <w:szCs w:val="22"/>
        </w:rPr>
        <w:t>10</w:t>
      </w:r>
      <w:r w:rsidR="009F7CA8" w:rsidRPr="008333EE">
        <w:rPr>
          <w:rFonts w:ascii="Calibri" w:hAnsi="Calibri" w:cs="Calibri"/>
          <w:b/>
          <w:sz w:val="22"/>
          <w:szCs w:val="22"/>
        </w:rPr>
        <w:t>. Complaints Procedure</w:t>
      </w:r>
    </w:p>
    <w:p w14:paraId="66C8092F" w14:textId="77777777" w:rsidR="009F7CA8" w:rsidRPr="008333EE" w:rsidRDefault="009F7CA8">
      <w:pPr>
        <w:rPr>
          <w:rFonts w:ascii="Calibri" w:hAnsi="Calibri" w:cs="Calibri"/>
          <w:sz w:val="22"/>
          <w:szCs w:val="22"/>
        </w:rPr>
      </w:pPr>
      <w:bookmarkStart w:id="1" w:name="_Hlk134619782"/>
      <w:r w:rsidRPr="008333EE">
        <w:rPr>
          <w:rFonts w:ascii="Calibri" w:hAnsi="Calibri" w:cs="Calibri"/>
          <w:sz w:val="22"/>
          <w:szCs w:val="22"/>
        </w:rPr>
        <w:t>If parents wish to make a complaint about the educational provision</w:t>
      </w:r>
      <w:r w:rsidR="005F0D37">
        <w:rPr>
          <w:rFonts w:ascii="Calibri" w:hAnsi="Calibri" w:cs="Calibri"/>
          <w:sz w:val="22"/>
          <w:szCs w:val="22"/>
        </w:rPr>
        <w:t>,</w:t>
      </w:r>
      <w:r w:rsidRPr="008333EE">
        <w:rPr>
          <w:rFonts w:ascii="Calibri" w:hAnsi="Calibri" w:cs="Calibri"/>
          <w:sz w:val="22"/>
          <w:szCs w:val="22"/>
        </w:rPr>
        <w:t xml:space="preserve"> they are invited to discuss their concerns with the class teacher</w:t>
      </w:r>
      <w:r w:rsidR="008661B4" w:rsidRPr="008333EE">
        <w:rPr>
          <w:rFonts w:ascii="Calibri" w:hAnsi="Calibri" w:cs="Calibri"/>
          <w:sz w:val="22"/>
          <w:szCs w:val="22"/>
        </w:rPr>
        <w:t xml:space="preserve"> in the first instance</w:t>
      </w:r>
      <w:r w:rsidRPr="008333EE">
        <w:rPr>
          <w:rFonts w:ascii="Calibri" w:hAnsi="Calibri" w:cs="Calibri"/>
          <w:sz w:val="22"/>
          <w:szCs w:val="22"/>
        </w:rPr>
        <w:t xml:space="preserve">. </w:t>
      </w:r>
      <w:r w:rsidR="005F0D37">
        <w:rPr>
          <w:rFonts w:ascii="Calibri" w:hAnsi="Calibri" w:cs="Calibri"/>
          <w:sz w:val="22"/>
          <w:szCs w:val="22"/>
        </w:rPr>
        <w:t>They can follow this up with the SENDCo or Headteacher, if further information is required.</w:t>
      </w:r>
      <w:r w:rsidRPr="008333EE">
        <w:rPr>
          <w:rFonts w:ascii="Calibri" w:hAnsi="Calibri" w:cs="Calibri"/>
          <w:sz w:val="22"/>
          <w:szCs w:val="22"/>
        </w:rPr>
        <w:t xml:space="preserve"> If they are still dissatisfied they can register a formal complaint in accordance with the </w:t>
      </w:r>
      <w:r w:rsidR="00A62FD5" w:rsidRPr="008333EE">
        <w:rPr>
          <w:rFonts w:ascii="Calibri" w:hAnsi="Calibri" w:cs="Calibri"/>
          <w:sz w:val="22"/>
          <w:szCs w:val="22"/>
        </w:rPr>
        <w:t>Trust</w:t>
      </w:r>
      <w:r w:rsidRPr="008333EE">
        <w:rPr>
          <w:rFonts w:ascii="Calibri" w:hAnsi="Calibri" w:cs="Calibri"/>
          <w:sz w:val="22"/>
          <w:szCs w:val="22"/>
        </w:rPr>
        <w:t>’s Complaints Policy.</w:t>
      </w:r>
    </w:p>
    <w:bookmarkEnd w:id="1"/>
    <w:p w14:paraId="2946DB82" w14:textId="77777777" w:rsidR="009F7CA8" w:rsidRPr="008333EE" w:rsidRDefault="009F7CA8" w:rsidP="008661B4">
      <w:pPr>
        <w:rPr>
          <w:rFonts w:ascii="Calibri" w:hAnsi="Calibri" w:cs="Calibri"/>
          <w:b/>
          <w:sz w:val="22"/>
          <w:szCs w:val="22"/>
        </w:rPr>
      </w:pPr>
    </w:p>
    <w:p w14:paraId="6878A33E" w14:textId="77777777" w:rsidR="009F7CA8" w:rsidRPr="008333EE" w:rsidRDefault="000C4B4B">
      <w:pPr>
        <w:rPr>
          <w:rFonts w:ascii="Calibri" w:hAnsi="Calibri" w:cs="Calibri"/>
          <w:b/>
          <w:sz w:val="22"/>
          <w:szCs w:val="22"/>
        </w:rPr>
      </w:pPr>
      <w:r w:rsidRPr="008333EE">
        <w:rPr>
          <w:rFonts w:ascii="Calibri" w:hAnsi="Calibri" w:cs="Calibri"/>
          <w:b/>
          <w:sz w:val="22"/>
          <w:szCs w:val="22"/>
        </w:rPr>
        <w:t>11</w:t>
      </w:r>
      <w:r w:rsidR="009F7CA8" w:rsidRPr="008333EE">
        <w:rPr>
          <w:rFonts w:ascii="Calibri" w:hAnsi="Calibri" w:cs="Calibri"/>
          <w:b/>
          <w:sz w:val="22"/>
          <w:szCs w:val="22"/>
        </w:rPr>
        <w:t>. Continuing Professional Development/ links with other schools</w:t>
      </w:r>
    </w:p>
    <w:p w14:paraId="3DE65FF1" w14:textId="77777777" w:rsidR="009F7CA8" w:rsidRPr="008333EE" w:rsidRDefault="009F7CA8">
      <w:pPr>
        <w:rPr>
          <w:rFonts w:ascii="Calibri" w:hAnsi="Calibri" w:cs="Calibri"/>
          <w:sz w:val="22"/>
          <w:szCs w:val="22"/>
        </w:rPr>
      </w:pPr>
      <w:bookmarkStart w:id="2" w:name="_Hlk134619792"/>
      <w:r w:rsidRPr="008333EE">
        <w:rPr>
          <w:rFonts w:ascii="Calibri" w:hAnsi="Calibri" w:cs="Calibri"/>
          <w:sz w:val="22"/>
          <w:szCs w:val="22"/>
        </w:rPr>
        <w:t xml:space="preserve">The </w:t>
      </w:r>
      <w:r w:rsidR="00CD10D6" w:rsidRPr="008333EE">
        <w:rPr>
          <w:rFonts w:ascii="Calibri" w:hAnsi="Calibri" w:cs="Calibri"/>
          <w:sz w:val="22"/>
          <w:szCs w:val="22"/>
        </w:rPr>
        <w:t>SENDCO</w:t>
      </w:r>
      <w:r w:rsidRPr="008333EE">
        <w:rPr>
          <w:rFonts w:ascii="Calibri" w:hAnsi="Calibri" w:cs="Calibri"/>
          <w:sz w:val="22"/>
          <w:szCs w:val="22"/>
        </w:rPr>
        <w:t xml:space="preserve"> attends regular </w:t>
      </w:r>
      <w:r w:rsidR="00CD10D6" w:rsidRPr="008333EE">
        <w:rPr>
          <w:rFonts w:ascii="Calibri" w:hAnsi="Calibri" w:cs="Calibri"/>
          <w:sz w:val="22"/>
          <w:szCs w:val="22"/>
        </w:rPr>
        <w:t>SENDCO</w:t>
      </w:r>
      <w:r w:rsidRPr="008333EE">
        <w:rPr>
          <w:rFonts w:ascii="Calibri" w:hAnsi="Calibri" w:cs="Calibri"/>
          <w:sz w:val="22"/>
          <w:szCs w:val="22"/>
        </w:rPr>
        <w:t xml:space="preserve"> updates where local schools are present and can share ideas, resources and training needs. The </w:t>
      </w:r>
      <w:r w:rsidR="00CD10D6" w:rsidRPr="008333EE">
        <w:rPr>
          <w:rFonts w:ascii="Calibri" w:hAnsi="Calibri" w:cs="Calibri"/>
          <w:sz w:val="22"/>
          <w:szCs w:val="22"/>
        </w:rPr>
        <w:t>SENDCO</w:t>
      </w:r>
      <w:r w:rsidRPr="008333EE">
        <w:rPr>
          <w:rFonts w:ascii="Calibri" w:hAnsi="Calibri" w:cs="Calibri"/>
          <w:sz w:val="22"/>
          <w:szCs w:val="22"/>
        </w:rPr>
        <w:t xml:space="preserve"> seeks advice from </w:t>
      </w:r>
      <w:r w:rsidR="00A62FD5" w:rsidRPr="008333EE">
        <w:rPr>
          <w:rFonts w:ascii="Calibri" w:hAnsi="Calibri" w:cs="Calibri"/>
          <w:sz w:val="22"/>
          <w:szCs w:val="22"/>
        </w:rPr>
        <w:t>specialist support agencies</w:t>
      </w:r>
      <w:r w:rsidR="005F0D37">
        <w:rPr>
          <w:rFonts w:ascii="Calibri" w:hAnsi="Calibri" w:cs="Calibri"/>
          <w:sz w:val="22"/>
          <w:szCs w:val="22"/>
        </w:rPr>
        <w:t>;</w:t>
      </w:r>
      <w:r w:rsidRPr="008333EE">
        <w:rPr>
          <w:rFonts w:ascii="Calibri" w:hAnsi="Calibri" w:cs="Calibri"/>
          <w:sz w:val="22"/>
          <w:szCs w:val="22"/>
        </w:rPr>
        <w:t xml:space="preserve"> This information is shared with the headteacher and staff. Teachers and </w:t>
      </w:r>
      <w:r w:rsidR="005F0D37">
        <w:rPr>
          <w:rFonts w:ascii="Calibri" w:hAnsi="Calibri" w:cs="Calibri"/>
          <w:sz w:val="22"/>
          <w:szCs w:val="22"/>
        </w:rPr>
        <w:t>support staff</w:t>
      </w:r>
      <w:r w:rsidRPr="008333EE">
        <w:rPr>
          <w:rFonts w:ascii="Calibri" w:hAnsi="Calibri" w:cs="Calibri"/>
          <w:sz w:val="22"/>
          <w:szCs w:val="22"/>
        </w:rPr>
        <w:t xml:space="preserve"> are updated regularly by the </w:t>
      </w:r>
      <w:r w:rsidR="00CD10D6" w:rsidRPr="008333EE">
        <w:rPr>
          <w:rFonts w:ascii="Calibri" w:hAnsi="Calibri" w:cs="Calibri"/>
          <w:sz w:val="22"/>
          <w:szCs w:val="22"/>
        </w:rPr>
        <w:t>SENDCO</w:t>
      </w:r>
      <w:r w:rsidRPr="008333EE">
        <w:rPr>
          <w:rFonts w:ascii="Calibri" w:hAnsi="Calibri" w:cs="Calibri"/>
          <w:sz w:val="22"/>
          <w:szCs w:val="22"/>
        </w:rPr>
        <w:t xml:space="preserve"> and relevant training opportunities are accessed where appropriate. Inset days and staff meeting time are also used for staff training purposes.</w:t>
      </w:r>
    </w:p>
    <w:bookmarkEnd w:id="2"/>
    <w:p w14:paraId="5997CC1D" w14:textId="77777777" w:rsidR="009F7CA8" w:rsidRPr="008333EE" w:rsidRDefault="009F7CA8">
      <w:pPr>
        <w:rPr>
          <w:rFonts w:ascii="Calibri" w:hAnsi="Calibri" w:cs="Calibri"/>
          <w:b/>
          <w:sz w:val="22"/>
          <w:szCs w:val="22"/>
        </w:rPr>
      </w:pPr>
    </w:p>
    <w:p w14:paraId="0C1414BC" w14:textId="77777777" w:rsidR="009F7CA8" w:rsidRPr="008333EE" w:rsidRDefault="000C4B4B">
      <w:pPr>
        <w:rPr>
          <w:rFonts w:ascii="Calibri" w:hAnsi="Calibri" w:cs="Calibri"/>
          <w:b/>
          <w:sz w:val="22"/>
          <w:szCs w:val="22"/>
        </w:rPr>
      </w:pPr>
      <w:r w:rsidRPr="008333EE">
        <w:rPr>
          <w:rFonts w:ascii="Calibri" w:hAnsi="Calibri" w:cs="Calibri"/>
          <w:b/>
          <w:sz w:val="22"/>
          <w:szCs w:val="22"/>
        </w:rPr>
        <w:t>12</w:t>
      </w:r>
      <w:r w:rsidR="009F7CA8" w:rsidRPr="008333EE">
        <w:rPr>
          <w:rFonts w:ascii="Calibri" w:hAnsi="Calibri" w:cs="Calibri"/>
          <w:b/>
          <w:sz w:val="22"/>
          <w:szCs w:val="22"/>
        </w:rPr>
        <w:t>. Links to support services/ other agencies/ working with parents</w:t>
      </w:r>
    </w:p>
    <w:p w14:paraId="6F95075E" w14:textId="77777777" w:rsidR="009F7CA8" w:rsidRDefault="009F7CA8">
      <w:pPr>
        <w:rPr>
          <w:rFonts w:ascii="Comic Sans MS" w:hAnsi="Comic Sans MS"/>
          <w:b/>
          <w:sz w:val="22"/>
          <w:szCs w:val="22"/>
        </w:rPr>
      </w:pPr>
      <w:bookmarkStart w:id="3" w:name="_Hlk134619840"/>
      <w:r w:rsidRPr="008333EE">
        <w:rPr>
          <w:rFonts w:ascii="Calibri" w:hAnsi="Calibri" w:cs="Calibri"/>
          <w:sz w:val="22"/>
          <w:szCs w:val="22"/>
        </w:rPr>
        <w:t xml:space="preserve">The </w:t>
      </w:r>
      <w:r w:rsidR="00CD10D6" w:rsidRPr="008333EE">
        <w:rPr>
          <w:rFonts w:ascii="Calibri" w:hAnsi="Calibri" w:cs="Calibri"/>
          <w:sz w:val="22"/>
          <w:szCs w:val="22"/>
        </w:rPr>
        <w:t>SENDCO</w:t>
      </w:r>
      <w:r w:rsidRPr="008333EE">
        <w:rPr>
          <w:rFonts w:ascii="Calibri" w:hAnsi="Calibri" w:cs="Calibri"/>
          <w:sz w:val="22"/>
          <w:szCs w:val="22"/>
        </w:rPr>
        <w:t xml:space="preserve"> liaises regularly with outside agencies such as Speech and Language, Autism </w:t>
      </w:r>
      <w:r w:rsidR="005F0D37">
        <w:rPr>
          <w:rFonts w:ascii="Calibri" w:hAnsi="Calibri" w:cs="Calibri"/>
          <w:sz w:val="22"/>
          <w:szCs w:val="22"/>
        </w:rPr>
        <w:t>Inclusion Team</w:t>
      </w:r>
      <w:r w:rsidRPr="008333EE">
        <w:rPr>
          <w:rFonts w:ascii="Calibri" w:hAnsi="Calibri" w:cs="Calibri"/>
          <w:sz w:val="22"/>
          <w:szCs w:val="22"/>
        </w:rPr>
        <w:t xml:space="preserve"> and </w:t>
      </w:r>
      <w:r w:rsidR="005F0D37">
        <w:rPr>
          <w:rFonts w:ascii="Calibri" w:hAnsi="Calibri" w:cs="Calibri"/>
          <w:sz w:val="22"/>
          <w:szCs w:val="22"/>
        </w:rPr>
        <w:t>Educational Psychologists</w:t>
      </w:r>
      <w:r w:rsidRPr="008333EE">
        <w:rPr>
          <w:rFonts w:ascii="Calibri" w:hAnsi="Calibri" w:cs="Calibri"/>
          <w:sz w:val="22"/>
          <w:szCs w:val="22"/>
        </w:rPr>
        <w:t>.  Age</w:t>
      </w:r>
      <w:r w:rsidR="00A7534A" w:rsidRPr="008333EE">
        <w:rPr>
          <w:rFonts w:ascii="Calibri" w:hAnsi="Calibri" w:cs="Calibri"/>
          <w:sz w:val="22"/>
          <w:szCs w:val="22"/>
        </w:rPr>
        <w:t xml:space="preserve">ncies regularly visit </w:t>
      </w:r>
      <w:r w:rsidR="00BA7EC7">
        <w:rPr>
          <w:rFonts w:ascii="Calibri" w:hAnsi="Calibri" w:cs="Calibri"/>
          <w:sz w:val="22"/>
          <w:szCs w:val="22"/>
        </w:rPr>
        <w:t>Princefield</w:t>
      </w:r>
      <w:r w:rsidR="005F0D37">
        <w:rPr>
          <w:rFonts w:ascii="Calibri" w:hAnsi="Calibri" w:cs="Calibri"/>
          <w:sz w:val="22"/>
          <w:szCs w:val="22"/>
        </w:rPr>
        <w:t xml:space="preserve"> First</w:t>
      </w:r>
      <w:r w:rsidR="00507019" w:rsidRPr="008333EE">
        <w:rPr>
          <w:rFonts w:ascii="Calibri" w:hAnsi="Calibri" w:cs="Calibri"/>
          <w:sz w:val="22"/>
          <w:szCs w:val="22"/>
        </w:rPr>
        <w:t xml:space="preserve"> School</w:t>
      </w:r>
      <w:r w:rsidRPr="008333EE">
        <w:rPr>
          <w:rFonts w:ascii="Calibri" w:hAnsi="Calibri" w:cs="Calibri"/>
          <w:sz w:val="22"/>
          <w:szCs w:val="22"/>
        </w:rPr>
        <w:t xml:space="preserve"> to make assessments, meet parents and staff and work with individual children and groups of children.  Parents are involved in the review and</w:t>
      </w:r>
      <w:r w:rsidR="00A7534A" w:rsidRPr="008333EE">
        <w:rPr>
          <w:rFonts w:ascii="Calibri" w:hAnsi="Calibri" w:cs="Calibri"/>
          <w:sz w:val="22"/>
          <w:szCs w:val="22"/>
        </w:rPr>
        <w:t xml:space="preserve"> target setting process of the </w:t>
      </w:r>
      <w:r w:rsidR="005F0D37">
        <w:rPr>
          <w:rFonts w:ascii="Calibri" w:hAnsi="Calibri" w:cs="Calibri"/>
          <w:sz w:val="22"/>
          <w:szCs w:val="22"/>
        </w:rPr>
        <w:t>APDR;</w:t>
      </w:r>
      <w:r w:rsidR="008661B4" w:rsidRPr="008333EE">
        <w:rPr>
          <w:rFonts w:ascii="Calibri" w:hAnsi="Calibri" w:cs="Calibri"/>
          <w:sz w:val="22"/>
          <w:szCs w:val="22"/>
        </w:rPr>
        <w:t xml:space="preserve"> they</w:t>
      </w:r>
      <w:r w:rsidRPr="008333EE">
        <w:rPr>
          <w:rFonts w:ascii="Calibri" w:hAnsi="Calibri" w:cs="Calibri"/>
          <w:sz w:val="22"/>
          <w:szCs w:val="22"/>
        </w:rPr>
        <w:t xml:space="preserve"> are encouraged to share any c</w:t>
      </w:r>
      <w:r w:rsidR="00A7534A" w:rsidRPr="008333EE">
        <w:rPr>
          <w:rFonts w:ascii="Calibri" w:hAnsi="Calibri" w:cs="Calibri"/>
          <w:sz w:val="22"/>
          <w:szCs w:val="22"/>
        </w:rPr>
        <w:t>oncerns with staff at school</w:t>
      </w:r>
      <w:r w:rsidRPr="008333EE">
        <w:rPr>
          <w:rFonts w:ascii="Calibri" w:hAnsi="Calibri" w:cs="Calibri"/>
          <w:sz w:val="22"/>
          <w:szCs w:val="22"/>
        </w:rPr>
        <w:t>.</w:t>
      </w:r>
      <w:bookmarkEnd w:id="3"/>
      <w:r>
        <w:rPr>
          <w:rFonts w:ascii="Comic Sans MS" w:hAnsi="Comic Sans MS"/>
          <w:sz w:val="22"/>
          <w:szCs w:val="22"/>
        </w:rPr>
        <w:t xml:space="preserve">  </w:t>
      </w:r>
    </w:p>
    <w:sectPr w:rsidR="009F7CA8">
      <w:headerReference w:type="default" r:id="rId14"/>
      <w:pgSz w:w="11906" w:h="16838"/>
      <w:pgMar w:top="1440" w:right="1133"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B9D0B" w14:textId="77777777" w:rsidR="00EB50D6" w:rsidRDefault="00EB50D6">
      <w:r>
        <w:separator/>
      </w:r>
    </w:p>
  </w:endnote>
  <w:endnote w:type="continuationSeparator" w:id="0">
    <w:p w14:paraId="2EDD6366" w14:textId="77777777" w:rsidR="00EB50D6" w:rsidRDefault="00EB5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28BD6" w14:textId="77777777" w:rsidR="00EB50D6" w:rsidRDefault="00EB50D6">
      <w:r>
        <w:separator/>
      </w:r>
    </w:p>
  </w:footnote>
  <w:footnote w:type="continuationSeparator" w:id="0">
    <w:p w14:paraId="1E303C17" w14:textId="77777777" w:rsidR="00EB50D6" w:rsidRDefault="00EB5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0234" w14:textId="77777777" w:rsidR="00530FD3" w:rsidRPr="007A3AAE" w:rsidRDefault="00530FD3">
    <w:pPr>
      <w:jc w:val="center"/>
      <w:rPr>
        <w:rFonts w:ascii="Calibri" w:hAnsi="Calibri" w:cs="Calibri"/>
        <w:b/>
        <w:sz w:val="22"/>
        <w:szCs w:val="22"/>
      </w:rPr>
    </w:pPr>
    <w:r w:rsidRPr="007A3AAE">
      <w:rPr>
        <w:rFonts w:ascii="Calibri" w:hAnsi="Calibri" w:cs="Calibri"/>
        <w:b/>
        <w:sz w:val="22"/>
        <w:szCs w:val="22"/>
      </w:rPr>
      <w:t xml:space="preserve"> Special Educational Needs Policy</w:t>
    </w:r>
  </w:p>
  <w:p w14:paraId="3FE9F23F" w14:textId="77777777" w:rsidR="00530FD3" w:rsidRDefault="00530FD3">
    <w:pPr>
      <w:pStyle w:val="Header"/>
    </w:pPr>
  </w:p>
  <w:p w14:paraId="1F72F646" w14:textId="77777777" w:rsidR="00530FD3" w:rsidRDefault="00530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B2E5D"/>
    <w:multiLevelType w:val="hybridMultilevel"/>
    <w:tmpl w:val="C95C71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727DF"/>
    <w:multiLevelType w:val="hybridMultilevel"/>
    <w:tmpl w:val="7F94C2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7C123D"/>
    <w:multiLevelType w:val="hybridMultilevel"/>
    <w:tmpl w:val="E248822E"/>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3" w15:restartNumberingAfterBreak="0">
    <w:nsid w:val="31A70195"/>
    <w:multiLevelType w:val="hybridMultilevel"/>
    <w:tmpl w:val="C9EC1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6D1486"/>
    <w:multiLevelType w:val="hybridMultilevel"/>
    <w:tmpl w:val="3724CF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0934AB"/>
    <w:multiLevelType w:val="hybridMultilevel"/>
    <w:tmpl w:val="8D8487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F6441D"/>
    <w:multiLevelType w:val="hybridMultilevel"/>
    <w:tmpl w:val="8D7E98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F32F26"/>
    <w:multiLevelType w:val="hybridMultilevel"/>
    <w:tmpl w:val="116A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84F3F"/>
    <w:multiLevelType w:val="hybridMultilevel"/>
    <w:tmpl w:val="E5906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442D"/>
    <w:multiLevelType w:val="hybridMultilevel"/>
    <w:tmpl w:val="E34678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B12995"/>
    <w:multiLevelType w:val="hybridMultilevel"/>
    <w:tmpl w:val="A672CE88"/>
    <w:lvl w:ilvl="0" w:tplc="CBBA1B68">
      <w:start w:val="12"/>
      <w:numFmt w:val="decimal"/>
      <w:lvlText w:val="%1."/>
      <w:lvlJc w:val="left"/>
      <w:pPr>
        <w:tabs>
          <w:tab w:val="num" w:pos="975"/>
        </w:tabs>
        <w:ind w:left="975" w:hanging="61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386A19"/>
    <w:multiLevelType w:val="hybridMultilevel"/>
    <w:tmpl w:val="F9F6FC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4C02C0C"/>
    <w:multiLevelType w:val="hybridMultilevel"/>
    <w:tmpl w:val="2C8C4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B5E967"/>
    <w:multiLevelType w:val="hybridMultilevel"/>
    <w:tmpl w:val="2C4BB01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79666429">
    <w:abstractNumId w:val="1"/>
  </w:num>
  <w:num w:numId="2" w16cid:durableId="1391345390">
    <w:abstractNumId w:val="12"/>
  </w:num>
  <w:num w:numId="3" w16cid:durableId="1729651317">
    <w:abstractNumId w:val="2"/>
  </w:num>
  <w:num w:numId="4" w16cid:durableId="1798183118">
    <w:abstractNumId w:val="6"/>
  </w:num>
  <w:num w:numId="5" w16cid:durableId="1481190568">
    <w:abstractNumId w:val="4"/>
  </w:num>
  <w:num w:numId="6" w16cid:durableId="1451322580">
    <w:abstractNumId w:val="10"/>
  </w:num>
  <w:num w:numId="7" w16cid:durableId="1106921437">
    <w:abstractNumId w:val="0"/>
  </w:num>
  <w:num w:numId="8" w16cid:durableId="1008488520">
    <w:abstractNumId w:val="5"/>
  </w:num>
  <w:num w:numId="9" w16cid:durableId="623075316">
    <w:abstractNumId w:val="3"/>
  </w:num>
  <w:num w:numId="10" w16cid:durableId="1634095695">
    <w:abstractNumId w:val="11"/>
  </w:num>
  <w:num w:numId="11" w16cid:durableId="2050645499">
    <w:abstractNumId w:val="8"/>
  </w:num>
  <w:num w:numId="12" w16cid:durableId="854464515">
    <w:abstractNumId w:val="9"/>
  </w:num>
  <w:num w:numId="13" w16cid:durableId="1452359435">
    <w:abstractNumId w:val="7"/>
  </w:num>
  <w:num w:numId="14" w16cid:durableId="14758708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91A"/>
    <w:rsid w:val="00042BDA"/>
    <w:rsid w:val="00045315"/>
    <w:rsid w:val="000A5AE8"/>
    <w:rsid w:val="000C4B4B"/>
    <w:rsid w:val="00130251"/>
    <w:rsid w:val="00145316"/>
    <w:rsid w:val="00177A1A"/>
    <w:rsid w:val="0018560B"/>
    <w:rsid w:val="0019411A"/>
    <w:rsid w:val="00256BE1"/>
    <w:rsid w:val="00300BDD"/>
    <w:rsid w:val="003434EA"/>
    <w:rsid w:val="0036032A"/>
    <w:rsid w:val="003B691A"/>
    <w:rsid w:val="003C0CEE"/>
    <w:rsid w:val="003D65C8"/>
    <w:rsid w:val="003F4824"/>
    <w:rsid w:val="004053A0"/>
    <w:rsid w:val="00423686"/>
    <w:rsid w:val="00450E31"/>
    <w:rsid w:val="00467C9F"/>
    <w:rsid w:val="004C4331"/>
    <w:rsid w:val="004F07C9"/>
    <w:rsid w:val="00507019"/>
    <w:rsid w:val="00530FD3"/>
    <w:rsid w:val="005E6998"/>
    <w:rsid w:val="005F0D37"/>
    <w:rsid w:val="006A4452"/>
    <w:rsid w:val="006E3B53"/>
    <w:rsid w:val="007A3AAE"/>
    <w:rsid w:val="007C0CA0"/>
    <w:rsid w:val="008333EE"/>
    <w:rsid w:val="008661B4"/>
    <w:rsid w:val="008A7D27"/>
    <w:rsid w:val="008B6074"/>
    <w:rsid w:val="008D5645"/>
    <w:rsid w:val="00952FE3"/>
    <w:rsid w:val="009F7CA8"/>
    <w:rsid w:val="00A26687"/>
    <w:rsid w:val="00A524D6"/>
    <w:rsid w:val="00A62FD5"/>
    <w:rsid w:val="00A7534A"/>
    <w:rsid w:val="00AA18B2"/>
    <w:rsid w:val="00AB54EE"/>
    <w:rsid w:val="00AB7530"/>
    <w:rsid w:val="00BA7EC7"/>
    <w:rsid w:val="00BE5AF2"/>
    <w:rsid w:val="00C70CFC"/>
    <w:rsid w:val="00C87FB1"/>
    <w:rsid w:val="00C95A27"/>
    <w:rsid w:val="00CC6985"/>
    <w:rsid w:val="00CD10D6"/>
    <w:rsid w:val="00D702D7"/>
    <w:rsid w:val="00E171D5"/>
    <w:rsid w:val="00EB50D6"/>
    <w:rsid w:val="00EC0408"/>
    <w:rsid w:val="00F0386F"/>
    <w:rsid w:val="00F5487C"/>
    <w:rsid w:val="00FF2578"/>
    <w:rsid w:val="02A3AC12"/>
    <w:rsid w:val="485622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F5BE6"/>
  <w15:chartTrackingRefBased/>
  <w15:docId w15:val="{F328E9F1-16BB-4BD8-8B71-D0F21F92E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9"/>
    <w:qFormat/>
    <w:pPr>
      <w:keepNext/>
      <w:widowControl w:val="0"/>
      <w:tabs>
        <w:tab w:val="left" w:pos="204"/>
      </w:tabs>
      <w:autoSpaceDE w:val="0"/>
      <w:autoSpaceDN w:val="0"/>
      <w:adjustRightInd w:val="0"/>
      <w:outlineLvl w:val="0"/>
    </w:pPr>
    <w:rPr>
      <w:rFonts w:ascii="Comic Sans MS" w:eastAsia="SimSun" w:hAnsi="Comic Sans MS" w:cs="Comic Sans MS"/>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omic Sans MS" w:eastAsia="SimSun" w:hAnsi="Comic Sans MS" w:cs="Comic Sans MS"/>
      <w:sz w:val="24"/>
      <w:szCs w:val="24"/>
      <w:u w:val="single"/>
      <w:lang w:val="en-US"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rPr>
      <w:sz w:val="24"/>
      <w:szCs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customStyle="1" w:styleId="Default">
    <w:name w:val="Default"/>
    <w:rsid w:val="008A7D27"/>
    <w:pPr>
      <w:autoSpaceDE w:val="0"/>
      <w:autoSpaceDN w:val="0"/>
      <w:adjustRightInd w:val="0"/>
    </w:pPr>
    <w:rPr>
      <w:rFonts w:ascii="Arial" w:hAnsi="Arial" w:cs="Arial"/>
      <w:color w:val="000000"/>
      <w:sz w:val="24"/>
      <w:szCs w:val="24"/>
      <w:lang w:val="en-GB" w:eastAsia="en-GB"/>
    </w:rPr>
  </w:style>
  <w:style w:type="character" w:styleId="Hyperlink">
    <w:name w:val="Hyperlink"/>
    <w:rsid w:val="008A7D27"/>
    <w:rPr>
      <w:color w:val="0563C1"/>
      <w:u w:val="single"/>
    </w:rPr>
  </w:style>
  <w:style w:type="character" w:styleId="UnresolvedMention">
    <w:name w:val="Unresolved Mention"/>
    <w:uiPriority w:val="99"/>
    <w:semiHidden/>
    <w:unhideWhenUsed/>
    <w:rsid w:val="008A7D27"/>
    <w:rPr>
      <w:color w:val="605E5C"/>
      <w:shd w:val="clear" w:color="auto" w:fill="E1DFDD"/>
    </w:rPr>
  </w:style>
  <w:style w:type="character" w:styleId="FollowedHyperlink">
    <w:name w:val="FollowedHyperlink"/>
    <w:rsid w:val="003D65C8"/>
    <w:rPr>
      <w:color w:val="954F72"/>
      <w:u w:val="single"/>
    </w:rPr>
  </w:style>
  <w:style w:type="paragraph" w:styleId="ListParagraph">
    <w:name w:val="List Paragraph"/>
    <w:basedOn w:val="Normal"/>
    <w:uiPriority w:val="34"/>
    <w:qFormat/>
    <w:rsid w:val="004F07C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guide-for-parents-and-care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0691B2E0F0D4E8DCBD0798003F20F" ma:contentTypeVersion="14" ma:contentTypeDescription="Create a new document." ma:contentTypeScope="" ma:versionID="83d4907af463bfa6a5d3412e2fe3537c">
  <xsd:schema xmlns:xsd="http://www.w3.org/2001/XMLSchema" xmlns:xs="http://www.w3.org/2001/XMLSchema" xmlns:p="http://schemas.microsoft.com/office/2006/metadata/properties" xmlns:ns2="ad00cb86-7da5-4056-ac21-6cdd7d2dd221" xmlns:ns3="dc4f1906-b8f8-465c-b4fc-cf4d4e286e14" targetNamespace="http://schemas.microsoft.com/office/2006/metadata/properties" ma:root="true" ma:fieldsID="1339c0d2ba1b98e265e0ab646a856f1b" ns2:_="" ns3:_="">
    <xsd:import namespace="ad00cb86-7da5-4056-ac21-6cdd7d2dd221"/>
    <xsd:import namespace="dc4f1906-b8f8-465c-b4fc-cf4d4e286e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0cb86-7da5-4056-ac21-6cdd7d2dd2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b6fe75d-6a8c-49a7-95c9-fa25450df2e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4f1906-b8f8-465c-b4fc-cf4d4e286e1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491dcec-5f9e-453c-92b0-616c88e1ef70}" ma:internalName="TaxCatchAll" ma:showField="CatchAllData" ma:web="dc4f1906-b8f8-465c-b4fc-cf4d4e286e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c4f1906-b8f8-465c-b4fc-cf4d4e286e14" xsi:nil="true"/>
    <lcf76f155ced4ddcb4097134ff3c332f xmlns="ad00cb86-7da5-4056-ac21-6cdd7d2dd2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AF3898-EFBC-42B0-BDD9-BB5AA0A465EF}">
  <ds:schemaRefs>
    <ds:schemaRef ds:uri="http://schemas.openxmlformats.org/officeDocument/2006/bibliography"/>
  </ds:schemaRefs>
</ds:datastoreItem>
</file>

<file path=customXml/itemProps2.xml><?xml version="1.0" encoding="utf-8"?>
<ds:datastoreItem xmlns:ds="http://schemas.openxmlformats.org/officeDocument/2006/customXml" ds:itemID="{CC54EA1F-12C1-4296-B73E-F35891871FB9}">
  <ds:schemaRefs>
    <ds:schemaRef ds:uri="http://schemas.microsoft.com/sharepoint/v3/contenttype/forms"/>
  </ds:schemaRefs>
</ds:datastoreItem>
</file>

<file path=customXml/itemProps3.xml><?xml version="1.0" encoding="utf-8"?>
<ds:datastoreItem xmlns:ds="http://schemas.openxmlformats.org/officeDocument/2006/customXml" ds:itemID="{2167076D-E7E7-43F1-936A-997A3F5B4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0cb86-7da5-4056-ac21-6cdd7d2dd221"/>
    <ds:schemaRef ds:uri="dc4f1906-b8f8-465c-b4fc-cf4d4e286e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1AF638-893A-48C0-ACFF-514B78F03E54}">
  <ds:schemaRefs>
    <ds:schemaRef ds:uri="http://schemas.microsoft.com/office/2006/metadata/properties"/>
    <ds:schemaRef ds:uri="http://schemas.microsoft.com/office/infopath/2007/PartnerControls"/>
    <ds:schemaRef ds:uri="dc4f1906-b8f8-465c-b4fc-cf4d4e286e14"/>
    <ds:schemaRef ds:uri="ad00cb86-7da5-4056-ac21-6cdd7d2dd22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1653</Words>
  <Characters>9425</Characters>
  <Application>Microsoft Office Word</Application>
  <DocSecurity>0</DocSecurity>
  <Lines>78</Lines>
  <Paragraphs>22</Paragraphs>
  <ScaleCrop>false</ScaleCrop>
  <Company>SLT</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Marshbrook First School</dc:title>
  <dc:subject/>
  <dc:creator>jstan2323</dc:creator>
  <cp:keywords/>
  <cp:lastModifiedBy>Mrs Williams</cp:lastModifiedBy>
  <cp:revision>3</cp:revision>
  <dcterms:created xsi:type="dcterms:W3CDTF">2025-08-18T14:32:00Z</dcterms:created>
  <dcterms:modified xsi:type="dcterms:W3CDTF">2025-08-18T14:33:00Z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0x0101000950691B2E0F0D4E8DCBD0798003F20F</vt:lpwstr>
  </property>
  <property fmtid="{D5CDD505-2E9C-101B-9397-08002B2CF9AE}" pid="3" name="MediaServiceImageTags">
    <vt:lpwstr/>
  </property>
</Properties>
</file>